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="00796FE8">
        <w:rPr>
          <w:rFonts w:ascii="Times New Roman" w:hAnsi="Times New Roman" w:cs="Times New Roman"/>
          <w:sz w:val="20"/>
        </w:rPr>
        <w:t>357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796FE8" w:rsidRPr="00796FE8" w:rsidRDefault="00796FE8" w:rsidP="00796FE8">
      <w:pPr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bookmarkStart w:id="0" w:name="_GoBack"/>
      <w:r w:rsidRPr="00796FE8">
        <w:rPr>
          <w:rFonts w:ascii="Times New Roman" w:hAnsi="Times New Roman"/>
          <w:b/>
          <w:bCs/>
          <w:color w:val="000000"/>
          <w:sz w:val="28"/>
          <w:szCs w:val="32"/>
        </w:rPr>
        <w:t>GELECEĞİMİZ İÇİN “ CO</w:t>
      </w:r>
      <w:r w:rsidRPr="00796FE8">
        <w:rPr>
          <w:rFonts w:ascii="Times New Roman" w:hAnsi="Times New Roman"/>
          <w:b/>
          <w:bCs/>
          <w:color w:val="000000"/>
          <w:sz w:val="28"/>
          <w:szCs w:val="32"/>
          <w:vertAlign w:val="subscript"/>
        </w:rPr>
        <w:t>2 ”</w:t>
      </w:r>
      <w:r w:rsidRPr="00796FE8">
        <w:rPr>
          <w:rFonts w:ascii="Times New Roman" w:hAnsi="Times New Roman"/>
          <w:b/>
          <w:bCs/>
          <w:color w:val="000000"/>
          <w:sz w:val="28"/>
          <w:szCs w:val="32"/>
        </w:rPr>
        <w:t xml:space="preserve"> AZALTIMINA HEMEN </w:t>
      </w:r>
    </w:p>
    <w:p w:rsidR="00796FE8" w:rsidRPr="00796FE8" w:rsidRDefault="00796FE8" w:rsidP="00796FE8">
      <w:pPr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796FE8">
        <w:rPr>
          <w:rFonts w:ascii="Times New Roman" w:hAnsi="Times New Roman"/>
          <w:b/>
          <w:bCs/>
          <w:color w:val="000000"/>
          <w:sz w:val="28"/>
          <w:szCs w:val="32"/>
        </w:rPr>
        <w:t>BAŞLAYABİLİRSİNİZ !</w:t>
      </w:r>
    </w:p>
    <w:bookmarkEnd w:id="0"/>
    <w:p w:rsidR="00796FE8" w:rsidRPr="00796FE8" w:rsidRDefault="00796FE8" w:rsidP="00796FE8">
      <w:pPr>
        <w:rPr>
          <w:rFonts w:ascii="Times New Roman" w:hAnsi="Times New Roman"/>
          <w:i/>
          <w:sz w:val="32"/>
          <w:szCs w:val="32"/>
        </w:rPr>
      </w:pPr>
    </w:p>
    <w:tbl>
      <w:tblPr>
        <w:tblW w:w="5000" w:type="pct"/>
        <w:tblCellSpacing w:w="20" w:type="dxa"/>
        <w:tblInd w:w="40" w:type="dxa"/>
        <w:tblLook w:val="00A0" w:firstRow="1" w:lastRow="0" w:firstColumn="1" w:lastColumn="0" w:noHBand="0" w:noVBand="0"/>
      </w:tblPr>
      <w:tblGrid>
        <w:gridCol w:w="5066"/>
        <w:gridCol w:w="295"/>
        <w:gridCol w:w="5411"/>
      </w:tblGrid>
      <w:tr w:rsidR="00796FE8" w:rsidRPr="00796FE8" w:rsidTr="006633DB">
        <w:trPr>
          <w:trHeight w:val="4203"/>
          <w:tblCellSpacing w:w="20" w:type="dxa"/>
        </w:trPr>
        <w:tc>
          <w:tcPr>
            <w:tcW w:w="2319" w:type="pct"/>
          </w:tcPr>
          <w:p w:rsidR="00796FE8" w:rsidRPr="00796FE8" w:rsidRDefault="00796FE8" w:rsidP="00796FE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796FE8">
              <w:rPr>
                <w:rFonts w:ascii="Times New Roman" w:eastAsia="Calibri" w:hAnsi="Times New Roman" w:cs="Times New Roman"/>
                <w:noProof/>
                <w:color w:val="CC3333"/>
              </w:rPr>
              <w:drawing>
                <wp:inline distT="0" distB="0" distL="0" distR="0">
                  <wp:extent cx="1219200" cy="1514475"/>
                  <wp:effectExtent l="0" t="0" r="0" b="9525"/>
                  <wp:docPr id="6" name="Resim 6" descr="C:\Documents and Settings\pelin.inci\Local Settings\Temporary Internet Files\Content.IE5\Q185KHE7\MC9002293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pelin.inci\Local Settings\Temporary Internet Files\Content.IE5\Q185KHE7\MC9002293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FE8" w:rsidRPr="00796FE8" w:rsidRDefault="00796FE8" w:rsidP="00796FE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EEECE1"/>
              </w:rPr>
            </w:pPr>
            <w:r w:rsidRPr="00796FE8">
              <w:rPr>
                <w:rFonts w:ascii="Times New Roman" w:eastAsia="Calibri" w:hAnsi="Times New Roman" w:cs="Times New Roman"/>
                <w:b/>
                <w:bCs/>
              </w:rPr>
              <w:t>EVLERİMİZDE YAPABİLECEKLERİMİZ:</w:t>
            </w:r>
          </w:p>
          <w:p w:rsidR="00796FE8" w:rsidRPr="00796FE8" w:rsidRDefault="00796FE8" w:rsidP="00796FE8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796FE8">
              <w:rPr>
                <w:rFonts w:ascii="Times New Roman" w:eastAsia="Calibri" w:hAnsi="Times New Roman" w:cs="Times New Roman"/>
                <w:noProof/>
                <w:color w:val="CC333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34925</wp:posOffset>
                      </wp:positionV>
                      <wp:extent cx="2181225" cy="0"/>
                      <wp:effectExtent l="10795" t="12700" r="17780" b="15875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62DA3" id="Düz Bağlayıcı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75pt" to="207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118" w:type="pct"/>
          </w:tcPr>
          <w:p w:rsidR="00796FE8" w:rsidRPr="00796FE8" w:rsidRDefault="00796FE8" w:rsidP="00796FE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78" w:type="pct"/>
          </w:tcPr>
          <w:p w:rsidR="00796FE8" w:rsidRPr="00796FE8" w:rsidRDefault="00796FE8" w:rsidP="00796FE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96FE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62075" cy="1381125"/>
                  <wp:effectExtent l="0" t="0" r="9525" b="9525"/>
                  <wp:docPr id="3" name="Resim 3" descr="C:\Documents and Settings\pelin.inci\Local Settings\Temporary Internet Files\Content.IE5\CHC7Q1G1\MC900383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elin.inci\Local Settings\Temporary Internet Files\Content.IE5\CHC7Q1G1\MC900383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FE8" w:rsidRPr="00796FE8" w:rsidRDefault="00796FE8" w:rsidP="00796F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96FE8" w:rsidRPr="00796FE8" w:rsidRDefault="00796FE8" w:rsidP="00796F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F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654685</wp:posOffset>
                      </wp:positionV>
                      <wp:extent cx="2181225" cy="0"/>
                      <wp:effectExtent l="9525" t="15240" r="9525" b="1333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83570" id="Düz Bağlayıcı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51.55pt" to="212.4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RTKAIAADY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" strokeweight="1.5pt"/>
                  </w:pict>
                </mc:Fallback>
              </mc:AlternateContent>
            </w:r>
            <w:r w:rsidRPr="00796FE8">
              <w:rPr>
                <w:rFonts w:ascii="Times New Roman" w:hAnsi="Times New Roman"/>
                <w:b/>
                <w:bCs/>
              </w:rPr>
              <w:t>İŞYERİMİZDE YAPABİLECEKLERİMİZ:</w:t>
            </w:r>
          </w:p>
        </w:tc>
      </w:tr>
      <w:tr w:rsidR="00796FE8" w:rsidRPr="00796FE8" w:rsidTr="006633DB">
        <w:trPr>
          <w:trHeight w:val="6753"/>
          <w:tblCellSpacing w:w="20" w:type="dxa"/>
        </w:trPr>
        <w:tc>
          <w:tcPr>
            <w:tcW w:w="2319" w:type="pct"/>
          </w:tcPr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96FE8">
              <w:rPr>
                <w:rFonts w:ascii="Times New Roman" w:hAnsi="Times New Roman"/>
              </w:rPr>
              <w:t xml:space="preserve">Kullanmadığınız cihazlarınızı tamamen kapatın (ışıklar, televizyon, bilgisayar, vb..)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96FE8">
              <w:rPr>
                <w:rFonts w:ascii="Times New Roman" w:hAnsi="Times New Roman"/>
              </w:rPr>
              <w:t xml:space="preserve">Bulaşık ve çamaşır makinenizi tam yükle çalıştırın; bu şekilde su, elektrik ve deterjan tasarrufu sağlarsınız.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96FE8">
              <w:rPr>
                <w:rFonts w:ascii="Times New Roman" w:hAnsi="Times New Roman"/>
              </w:rPr>
              <w:t xml:space="preserve">Çaydanlığa kullanacağınız kadar su doldurun.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96FE8">
              <w:rPr>
                <w:rFonts w:ascii="Times New Roman" w:hAnsi="Times New Roman"/>
              </w:rPr>
              <w:t xml:space="preserve">Cep telefonunuz şarj olur olmaz şarjdan alın.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96FE8">
              <w:rPr>
                <w:rFonts w:ascii="Times New Roman" w:hAnsi="Times New Roman"/>
              </w:rPr>
              <w:t xml:space="preserve">Düzenli aralıklarla buzdolabınızın veya derin dondurucunuzun buzunu çözün.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796FE8">
              <w:rPr>
                <w:rFonts w:ascii="Times New Roman" w:hAnsi="Times New Roman"/>
              </w:rPr>
              <w:t xml:space="preserve">Çamaşırlarınızı makinede kurutmak </w:t>
            </w:r>
            <w:r w:rsidRPr="00796FE8">
              <w:rPr>
                <w:rFonts w:ascii="Times New Roman" w:hAnsi="Times New Roman"/>
                <w:color w:val="000000"/>
              </w:rPr>
              <w:t xml:space="preserve">yerine asarak kurutun. 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796FE8">
              <w:rPr>
                <w:rFonts w:ascii="Times New Roman" w:hAnsi="Times New Roman"/>
                <w:color w:val="000000"/>
              </w:rPr>
              <w:t>Kaloriferin zamanlayıcı ayarını kontrol edin; işe gittiğinizde evi ısıtmanın bir anlamı yoktur.</w:t>
            </w:r>
          </w:p>
          <w:p w:rsidR="00796FE8" w:rsidRPr="00796FE8" w:rsidRDefault="00796FE8" w:rsidP="00796FE8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 w:rsidRPr="00796FE8">
              <w:rPr>
                <w:rFonts w:ascii="Times New Roman" w:hAnsi="Times New Roman"/>
                <w:color w:val="000000"/>
              </w:rPr>
              <w:t xml:space="preserve">Düzenli aralıklarla buzdolabınızın/derin dondurucunuzun buzunu çözün. </w:t>
            </w:r>
          </w:p>
          <w:p w:rsidR="00796FE8" w:rsidRPr="00796FE8" w:rsidRDefault="00796FE8" w:rsidP="00796FE8">
            <w:pPr>
              <w:ind w:left="360"/>
              <w:rPr>
                <w:rFonts w:ascii="Times New Roman" w:hAnsi="Times New Roman"/>
                <w:color w:val="000000"/>
              </w:rPr>
            </w:pPr>
          </w:p>
          <w:p w:rsidR="00796FE8" w:rsidRPr="00796FE8" w:rsidRDefault="00796FE8" w:rsidP="00796F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rPr>
                <w:rFonts w:ascii="Times New Roman" w:hAnsi="Times New Roman"/>
              </w:rPr>
            </w:pPr>
          </w:p>
          <w:p w:rsidR="00796FE8" w:rsidRPr="00796FE8" w:rsidRDefault="00796FE8" w:rsidP="00796F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8" w:type="pct"/>
          </w:tcPr>
          <w:p w:rsidR="00796FE8" w:rsidRPr="00796FE8" w:rsidRDefault="00796FE8" w:rsidP="00796F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6FE8">
              <w:rPr>
                <w:rFonts w:ascii="Times New Roman" w:hAnsi="Times New Roman" w:cs="Times New Roman"/>
              </w:rPr>
              <w:t>Masanızdan uzun süre ayrıldığınızda bilgisayarınızı ve monitörünüzü açık bırakmayın.</w:t>
            </w:r>
          </w:p>
          <w:p w:rsidR="00796FE8" w:rsidRPr="00796FE8" w:rsidRDefault="00796FE8" w:rsidP="00796F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6FE8">
              <w:rPr>
                <w:rFonts w:ascii="Times New Roman" w:hAnsi="Times New Roman" w:cs="Times New Roman"/>
              </w:rPr>
              <w:t>Ofisten çıkınca ışıkları mutlaka kapatın.</w:t>
            </w:r>
          </w:p>
          <w:p w:rsidR="00796FE8" w:rsidRPr="00796FE8" w:rsidRDefault="00796FE8" w:rsidP="00796F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6FE8">
              <w:rPr>
                <w:rFonts w:ascii="Times New Roman" w:hAnsi="Times New Roman" w:cs="Times New Roman"/>
              </w:rPr>
              <w:t xml:space="preserve">Gereksiz çıktı almayın. Kullanılmayan ve tek tarafı baskılı kağıtları mümkün olduğunca tekrar kullanın. </w:t>
            </w:r>
          </w:p>
          <w:p w:rsidR="00796FE8" w:rsidRPr="00796FE8" w:rsidRDefault="00796FE8" w:rsidP="00796F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6FE8">
              <w:rPr>
                <w:rFonts w:ascii="Times New Roman" w:hAnsi="Times New Roman" w:cs="Times New Roman"/>
              </w:rPr>
              <w:t>Kullanmadığınız diğer elektronik cihazları şarjda vb.. çalışır durumda bırakmayın.</w:t>
            </w:r>
          </w:p>
          <w:p w:rsidR="00796FE8" w:rsidRPr="00796FE8" w:rsidRDefault="00796FE8" w:rsidP="00796F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96FE8">
              <w:rPr>
                <w:rFonts w:ascii="Times New Roman" w:hAnsi="Times New Roman" w:cs="Times New Roman"/>
              </w:rPr>
              <w:t xml:space="preserve">Gördüğünüz enerji kayıplarını mutlaka ilgili departmanına bildirin. </w:t>
            </w:r>
          </w:p>
          <w:p w:rsidR="00796FE8" w:rsidRPr="00796FE8" w:rsidRDefault="00796FE8" w:rsidP="00796FE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96FE8" w:rsidRPr="00796FE8" w:rsidRDefault="00796FE8" w:rsidP="00796FE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796FE8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</w:t>
            </w:r>
          </w:p>
          <w:p w:rsidR="00796FE8" w:rsidRPr="00796FE8" w:rsidRDefault="00796FE8" w:rsidP="00796FE8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</w:tbl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23" w:rsidRDefault="007A0E23" w:rsidP="00A85AD3">
      <w:r>
        <w:separator/>
      </w:r>
    </w:p>
  </w:endnote>
  <w:endnote w:type="continuationSeparator" w:id="0">
    <w:p w:rsidR="007A0E23" w:rsidRDefault="007A0E2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23" w:rsidRDefault="007A0E23" w:rsidP="00A85AD3">
      <w:r>
        <w:separator/>
      </w:r>
    </w:p>
  </w:footnote>
  <w:footnote w:type="continuationSeparator" w:id="0">
    <w:p w:rsidR="007A0E23" w:rsidRDefault="007A0E2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B501A"/>
    <w:multiLevelType w:val="hybridMultilevel"/>
    <w:tmpl w:val="7D687C50"/>
    <w:lvl w:ilvl="0" w:tplc="78FA8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32"/>
        <w:szCs w:val="3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60432"/>
    <w:multiLevelType w:val="multilevel"/>
    <w:tmpl w:val="615C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E69A7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796FE8"/>
    <w:rsid w:val="007A0E23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22F5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878E-CEBF-46F4-8D40-281FEB48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3</cp:revision>
  <cp:lastPrinted>2021-01-07T10:30:00Z</cp:lastPrinted>
  <dcterms:created xsi:type="dcterms:W3CDTF">2021-01-07T13:23:00Z</dcterms:created>
  <dcterms:modified xsi:type="dcterms:W3CDTF">2021-01-07T13:23:00Z</dcterms:modified>
</cp:coreProperties>
</file>