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stBilgi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EA4F27">
        <w:rPr>
          <w:rFonts w:ascii="Times New Roman" w:hAnsi="Times New Roman" w:cs="Times New Roman"/>
          <w:sz w:val="20"/>
        </w:rPr>
        <w:t xml:space="preserve">  </w:t>
      </w:r>
      <w:r w:rsidR="00D918E5">
        <w:rPr>
          <w:rFonts w:ascii="Times New Roman" w:hAnsi="Times New Roman" w:cs="Times New Roman"/>
          <w:sz w:val="20"/>
        </w:rPr>
        <w:t>377</w:t>
      </w:r>
      <w:r w:rsidRPr="0040245F">
        <w:rPr>
          <w:rFonts w:ascii="Times New Roman" w:hAnsi="Times New Roman" w:cs="Times New Roman"/>
          <w:b/>
          <w:sz w:val="20"/>
        </w:rPr>
        <w:t xml:space="preserve"> 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r w:rsidR="00453083">
        <w:rPr>
          <w:rFonts w:ascii="Times New Roman" w:hAnsi="Times New Roman" w:cs="Times New Roman"/>
          <w:noProof/>
        </w:rPr>
        <w:t>1</w:t>
      </w:r>
      <w:r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3F3DB7" w:rsidRPr="003F3DB7" w:rsidRDefault="00E02ABB" w:rsidP="00EA4F27">
      <w:pPr>
        <w:tabs>
          <w:tab w:val="left" w:pos="1260"/>
        </w:tabs>
        <w:spacing w:before="120"/>
        <w:jc w:val="center"/>
        <w:rPr>
          <w:rFonts w:ascii="Times New Roman" w:hAnsi="Times New Roman" w:cs="Times New Roman"/>
        </w:rPr>
      </w:pPr>
      <w:r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  <w:r w:rsidR="005E6392" w:rsidRPr="0040245F">
        <w:rPr>
          <w:rFonts w:ascii="Times New Roman" w:hAnsi="Times New Roman" w:cs="Times New Roman"/>
          <w:sz w:val="22"/>
        </w:rPr>
        <w:t xml:space="preserve"> </w:t>
      </w:r>
    </w:p>
    <w:p w:rsidR="00D918E5" w:rsidRPr="00D918E5" w:rsidRDefault="00D918E5" w:rsidP="00D918E5">
      <w:pPr>
        <w:pStyle w:val="NormalWeb"/>
        <w:spacing w:before="0" w:beforeAutospacing="0" w:after="0" w:afterAutospacing="0"/>
        <w:jc w:val="center"/>
        <w:rPr>
          <w:b/>
          <w:sz w:val="28"/>
        </w:rPr>
      </w:pPr>
      <w:bookmarkStart w:id="0" w:name="_GoBack"/>
      <w:r w:rsidRPr="00D918E5">
        <w:rPr>
          <w:b/>
          <w:sz w:val="28"/>
        </w:rPr>
        <w:t>YÜRÜYÜŞ ve ÇALIŞMA YÜZEYLERİ</w:t>
      </w:r>
    </w:p>
    <w:bookmarkEnd w:id="0"/>
    <w:p w:rsidR="00D918E5" w:rsidRPr="00D918E5" w:rsidRDefault="00D918E5" w:rsidP="00D918E5">
      <w:pPr>
        <w:pStyle w:val="GvdeMetni"/>
        <w:ind w:right="-3"/>
        <w:jc w:val="both"/>
        <w:rPr>
          <w:b/>
          <w:szCs w:val="24"/>
          <w:u w:val="single"/>
          <w:lang w:val="tr-TR"/>
        </w:rPr>
      </w:pPr>
    </w:p>
    <w:p w:rsidR="00D918E5" w:rsidRPr="00D918E5" w:rsidRDefault="00D918E5" w:rsidP="00D918E5">
      <w:pPr>
        <w:pStyle w:val="GvdeMetni"/>
        <w:ind w:right="-3"/>
        <w:jc w:val="both"/>
        <w:rPr>
          <w:b/>
          <w:szCs w:val="24"/>
          <w:u w:val="single"/>
          <w:lang w:val="tr-TR"/>
        </w:rPr>
      </w:pPr>
      <w:r w:rsidRPr="00D918E5">
        <w:rPr>
          <w:b/>
          <w:szCs w:val="24"/>
          <w:u w:val="single"/>
          <w:lang w:val="tr-TR"/>
        </w:rPr>
        <w:t>Temizlik</w:t>
      </w:r>
    </w:p>
    <w:p w:rsidR="00D918E5" w:rsidRPr="00D918E5" w:rsidRDefault="00D918E5" w:rsidP="00D918E5">
      <w:pPr>
        <w:pStyle w:val="GvdeMetni"/>
        <w:numPr>
          <w:ilvl w:val="0"/>
          <w:numId w:val="7"/>
        </w:numPr>
        <w:tabs>
          <w:tab w:val="clear" w:pos="360"/>
          <w:tab w:val="num" w:pos="142"/>
        </w:tabs>
        <w:ind w:left="142" w:right="-3" w:hanging="142"/>
        <w:jc w:val="both"/>
        <w:rPr>
          <w:szCs w:val="24"/>
          <w:u w:val="single"/>
          <w:lang w:val="tr-TR"/>
        </w:rPr>
      </w:pPr>
      <w:r w:rsidRPr="00D918E5">
        <w:rPr>
          <w:szCs w:val="24"/>
          <w:lang w:val="tr-TR"/>
        </w:rPr>
        <w:t>Tüm çalışma ve yürüme yerleri, temiz ve düzenli olmalıdır.</w:t>
      </w:r>
    </w:p>
    <w:p w:rsidR="00D918E5" w:rsidRPr="00D918E5" w:rsidRDefault="00D918E5" w:rsidP="00D918E5">
      <w:pPr>
        <w:pStyle w:val="GvdeMetni"/>
        <w:numPr>
          <w:ilvl w:val="0"/>
          <w:numId w:val="7"/>
        </w:numPr>
        <w:tabs>
          <w:tab w:val="clear" w:pos="360"/>
          <w:tab w:val="num" w:pos="142"/>
        </w:tabs>
        <w:ind w:left="142" w:right="-3" w:hanging="142"/>
        <w:jc w:val="both"/>
        <w:rPr>
          <w:szCs w:val="24"/>
          <w:u w:val="single"/>
          <w:lang w:val="tr-TR"/>
        </w:rPr>
      </w:pPr>
      <w:r w:rsidRPr="00D918E5">
        <w:rPr>
          <w:szCs w:val="24"/>
          <w:lang w:val="tr-TR"/>
        </w:rPr>
        <w:t>Her çalışma alanında yerler, temiz ve kuru bir şekilde tutulmalıdır. Islak çalışma yerlerinde, uygun drenaj yapılmalı, zemin kurutulmalı veya yüksek çalışma platformaları sağlanmalıdır.</w:t>
      </w:r>
    </w:p>
    <w:p w:rsidR="00D918E5" w:rsidRPr="00D918E5" w:rsidRDefault="00D918E5" w:rsidP="00D918E5">
      <w:pPr>
        <w:pStyle w:val="GvdeMetni"/>
        <w:numPr>
          <w:ilvl w:val="0"/>
          <w:numId w:val="7"/>
        </w:numPr>
        <w:tabs>
          <w:tab w:val="clear" w:pos="360"/>
          <w:tab w:val="num" w:pos="142"/>
        </w:tabs>
        <w:ind w:left="142" w:right="-3" w:hanging="142"/>
        <w:jc w:val="both"/>
        <w:rPr>
          <w:szCs w:val="24"/>
          <w:u w:val="single"/>
          <w:lang w:val="tr-TR"/>
        </w:rPr>
      </w:pPr>
      <w:r w:rsidRPr="00D918E5">
        <w:rPr>
          <w:szCs w:val="24"/>
          <w:lang w:val="tr-TR"/>
        </w:rPr>
        <w:t>Çalışma yerlerinde, dışarı çıkan çivi, kıymık, zeminde delik/boşluk veya gevşeklik olmamalıdır.</w:t>
      </w:r>
    </w:p>
    <w:p w:rsidR="00D918E5" w:rsidRPr="00D918E5" w:rsidRDefault="00D918E5" w:rsidP="00D918E5">
      <w:pPr>
        <w:pStyle w:val="GvdeMetni"/>
        <w:ind w:right="-3"/>
        <w:jc w:val="both"/>
        <w:rPr>
          <w:b/>
          <w:szCs w:val="24"/>
          <w:u w:val="single"/>
          <w:lang w:val="tr-TR"/>
        </w:rPr>
      </w:pPr>
    </w:p>
    <w:p w:rsidR="00D918E5" w:rsidRPr="00D918E5" w:rsidRDefault="00D918E5" w:rsidP="00D918E5">
      <w:pPr>
        <w:pStyle w:val="GvdeMetni"/>
        <w:ind w:right="-3"/>
        <w:jc w:val="both"/>
        <w:rPr>
          <w:b/>
          <w:szCs w:val="24"/>
          <w:u w:val="single"/>
          <w:lang w:val="tr-TR"/>
        </w:rPr>
      </w:pPr>
      <w:r w:rsidRPr="00D918E5">
        <w:rPr>
          <w:b/>
          <w:szCs w:val="24"/>
          <w:u w:val="single"/>
          <w:lang w:val="tr-TR"/>
        </w:rPr>
        <w:t>Geçiş Yerleri</w:t>
      </w:r>
    </w:p>
    <w:p w:rsidR="00D918E5" w:rsidRPr="00D918E5" w:rsidRDefault="00D918E5" w:rsidP="00D918E5">
      <w:pPr>
        <w:pStyle w:val="GvdeMetni"/>
        <w:numPr>
          <w:ilvl w:val="0"/>
          <w:numId w:val="8"/>
        </w:numPr>
        <w:tabs>
          <w:tab w:val="clear" w:pos="360"/>
          <w:tab w:val="left" w:pos="142"/>
        </w:tabs>
        <w:ind w:left="142" w:right="-3" w:hanging="142"/>
        <w:jc w:val="both"/>
        <w:rPr>
          <w:b/>
          <w:szCs w:val="24"/>
          <w:u w:val="single"/>
          <w:lang w:val="tr-TR"/>
        </w:rPr>
      </w:pPr>
      <w:r w:rsidRPr="00D918E5">
        <w:rPr>
          <w:szCs w:val="24"/>
          <w:lang w:val="tr-TR"/>
        </w:rPr>
        <w:t>Geçişler, serbest ve sağlam durumda  tutulmalı ve  engellerden temizlenmelidir.</w:t>
      </w:r>
    </w:p>
    <w:p w:rsidR="00D918E5" w:rsidRPr="00D918E5" w:rsidRDefault="00D918E5" w:rsidP="00D918E5">
      <w:pPr>
        <w:pStyle w:val="GvdeMetni"/>
        <w:numPr>
          <w:ilvl w:val="0"/>
          <w:numId w:val="8"/>
        </w:numPr>
        <w:tabs>
          <w:tab w:val="clear" w:pos="360"/>
          <w:tab w:val="left" w:pos="142"/>
        </w:tabs>
        <w:ind w:left="142" w:right="-3" w:hanging="142"/>
        <w:jc w:val="both"/>
        <w:rPr>
          <w:b/>
          <w:szCs w:val="24"/>
          <w:u w:val="single"/>
          <w:lang w:val="tr-TR"/>
        </w:rPr>
      </w:pPr>
      <w:r w:rsidRPr="00D918E5">
        <w:rPr>
          <w:szCs w:val="24"/>
          <w:lang w:val="tr-TR"/>
        </w:rPr>
        <w:t>Geçici yürüme yerleri düzgün şekilde işaretlenmelidir.</w:t>
      </w:r>
    </w:p>
    <w:p w:rsidR="00D918E5" w:rsidRPr="00D918E5" w:rsidRDefault="00D918E5" w:rsidP="00D918E5">
      <w:pPr>
        <w:pStyle w:val="GvdeMetni"/>
        <w:tabs>
          <w:tab w:val="left" w:pos="142"/>
        </w:tabs>
        <w:ind w:right="-3"/>
        <w:jc w:val="both"/>
        <w:rPr>
          <w:b/>
          <w:szCs w:val="24"/>
          <w:u w:val="single"/>
          <w:lang w:val="tr-TR"/>
        </w:rPr>
      </w:pPr>
    </w:p>
    <w:p w:rsidR="00D918E5" w:rsidRPr="00D918E5" w:rsidRDefault="00D918E5" w:rsidP="00D918E5">
      <w:pPr>
        <w:pStyle w:val="GvdeMetni"/>
        <w:tabs>
          <w:tab w:val="left" w:pos="142"/>
        </w:tabs>
        <w:ind w:right="-3"/>
        <w:jc w:val="both"/>
        <w:rPr>
          <w:b/>
          <w:szCs w:val="24"/>
          <w:u w:val="single"/>
          <w:lang w:val="tr-TR"/>
        </w:rPr>
      </w:pPr>
      <w:r w:rsidRPr="00D918E5">
        <w:rPr>
          <w:b/>
          <w:szCs w:val="24"/>
          <w:u w:val="single"/>
          <w:lang w:val="tr-TR"/>
        </w:rPr>
        <w:t>İskele ve Korkuluklar</w:t>
      </w:r>
    </w:p>
    <w:p w:rsidR="00D918E5" w:rsidRPr="00D918E5" w:rsidRDefault="00D918E5" w:rsidP="00D918E5">
      <w:pPr>
        <w:pStyle w:val="GvdeMetni"/>
        <w:tabs>
          <w:tab w:val="left" w:pos="142"/>
          <w:tab w:val="left" w:pos="709"/>
        </w:tabs>
        <w:ind w:right="-3"/>
        <w:jc w:val="both"/>
        <w:rPr>
          <w:szCs w:val="24"/>
          <w:lang w:val="tr-TR"/>
        </w:rPr>
      </w:pPr>
      <w:r w:rsidRPr="00D918E5">
        <w:rPr>
          <w:szCs w:val="24"/>
          <w:lang w:val="tr-TR"/>
        </w:rPr>
        <w:t>Döşemeler ve/veya korkuluklar, çalışan personeli, üstü açık kazılar, tank ve kazanlar gibi düşme tehlikesi olan yerlerde koruma sağlamak amacıyla kullanılmalıdır.</w:t>
      </w:r>
    </w:p>
    <w:p w:rsidR="00D918E5" w:rsidRPr="00D918E5" w:rsidRDefault="00D918E5" w:rsidP="00D918E5">
      <w:pPr>
        <w:pStyle w:val="GvdeMetni"/>
        <w:tabs>
          <w:tab w:val="left" w:pos="142"/>
          <w:tab w:val="left" w:pos="709"/>
        </w:tabs>
        <w:ind w:right="-3"/>
        <w:jc w:val="both"/>
        <w:rPr>
          <w:b/>
          <w:szCs w:val="24"/>
          <w:u w:val="single"/>
          <w:lang w:val="tr-TR"/>
        </w:rPr>
      </w:pPr>
    </w:p>
    <w:p w:rsidR="00D918E5" w:rsidRPr="00D918E5" w:rsidRDefault="00D918E5" w:rsidP="00D918E5">
      <w:pPr>
        <w:pStyle w:val="GvdeMetni"/>
        <w:tabs>
          <w:tab w:val="left" w:pos="142"/>
          <w:tab w:val="left" w:pos="709"/>
        </w:tabs>
        <w:ind w:right="-3"/>
        <w:jc w:val="both"/>
        <w:rPr>
          <w:b/>
          <w:szCs w:val="24"/>
          <w:u w:val="single"/>
          <w:lang w:val="tr-TR"/>
        </w:rPr>
      </w:pPr>
      <w:r w:rsidRPr="00D918E5">
        <w:rPr>
          <w:b/>
          <w:szCs w:val="24"/>
          <w:u w:val="single"/>
          <w:lang w:val="tr-TR"/>
        </w:rPr>
        <w:t>İskelenin Aşırı Yüklenmesi</w:t>
      </w:r>
    </w:p>
    <w:p w:rsidR="00D918E5" w:rsidRPr="00D918E5" w:rsidRDefault="00D918E5" w:rsidP="00D918E5">
      <w:pPr>
        <w:pStyle w:val="GvdeMetni"/>
        <w:numPr>
          <w:ilvl w:val="0"/>
          <w:numId w:val="9"/>
        </w:numPr>
        <w:tabs>
          <w:tab w:val="clear" w:pos="360"/>
          <w:tab w:val="num" w:pos="142"/>
          <w:tab w:val="left" w:pos="567"/>
          <w:tab w:val="left" w:pos="709"/>
        </w:tabs>
        <w:ind w:left="142" w:right="-3" w:hanging="142"/>
        <w:jc w:val="both"/>
        <w:rPr>
          <w:szCs w:val="24"/>
          <w:lang w:val="tr-TR"/>
        </w:rPr>
      </w:pPr>
      <w:r w:rsidRPr="00D918E5">
        <w:rPr>
          <w:szCs w:val="24"/>
          <w:lang w:val="tr-TR"/>
        </w:rPr>
        <w:t>Yüklemenin azami sınırı, tahtaların üzerinede,  görülecek bir yere yazılmalıdır.</w:t>
      </w:r>
    </w:p>
    <w:p w:rsidR="00D918E5" w:rsidRPr="00D918E5" w:rsidRDefault="00D918E5" w:rsidP="00D918E5">
      <w:pPr>
        <w:pStyle w:val="GvdeMetni"/>
        <w:numPr>
          <w:ilvl w:val="0"/>
          <w:numId w:val="9"/>
        </w:numPr>
        <w:tabs>
          <w:tab w:val="clear" w:pos="360"/>
          <w:tab w:val="num" w:pos="142"/>
          <w:tab w:val="left" w:pos="567"/>
          <w:tab w:val="left" w:pos="709"/>
        </w:tabs>
        <w:ind w:left="142" w:right="-3" w:hanging="142"/>
        <w:jc w:val="both"/>
        <w:rPr>
          <w:szCs w:val="24"/>
          <w:lang w:val="tr-TR"/>
        </w:rPr>
      </w:pPr>
      <w:r w:rsidRPr="00D918E5">
        <w:rPr>
          <w:szCs w:val="24"/>
          <w:lang w:val="tr-TR"/>
        </w:rPr>
        <w:t xml:space="preserve">Bina veya başka bir konstrüksiyonun taban veya çatısı, onaylı yük miktarından fazla yükle yüklenmemelidir.  </w:t>
      </w:r>
    </w:p>
    <w:p w:rsidR="00D918E5" w:rsidRPr="00D918E5" w:rsidRDefault="00D918E5" w:rsidP="00D918E5">
      <w:pPr>
        <w:pStyle w:val="GvdeMetni"/>
        <w:tabs>
          <w:tab w:val="left" w:pos="142"/>
          <w:tab w:val="left" w:pos="567"/>
          <w:tab w:val="left" w:pos="709"/>
        </w:tabs>
        <w:ind w:right="-3"/>
        <w:jc w:val="both"/>
        <w:rPr>
          <w:b/>
          <w:szCs w:val="24"/>
          <w:u w:val="single"/>
          <w:lang w:val="tr-TR"/>
        </w:rPr>
      </w:pPr>
    </w:p>
    <w:p w:rsidR="00D918E5" w:rsidRPr="00D918E5" w:rsidRDefault="00D918E5" w:rsidP="00D918E5">
      <w:pPr>
        <w:pStyle w:val="GvdeMetni"/>
        <w:tabs>
          <w:tab w:val="left" w:pos="142"/>
          <w:tab w:val="left" w:pos="567"/>
          <w:tab w:val="left" w:pos="709"/>
        </w:tabs>
        <w:ind w:right="-3"/>
        <w:jc w:val="both"/>
        <w:rPr>
          <w:b/>
          <w:szCs w:val="24"/>
          <w:u w:val="single"/>
          <w:lang w:val="tr-TR"/>
        </w:rPr>
      </w:pPr>
      <w:r w:rsidRPr="00D918E5">
        <w:rPr>
          <w:b/>
          <w:szCs w:val="24"/>
          <w:u w:val="single"/>
          <w:lang w:val="tr-TR"/>
        </w:rPr>
        <w:t>Çalışma Zeminindeki Boşluklar</w:t>
      </w:r>
    </w:p>
    <w:p w:rsidR="00D918E5" w:rsidRPr="00D918E5" w:rsidRDefault="00D918E5" w:rsidP="00D918E5">
      <w:pPr>
        <w:pStyle w:val="GvdeMetni"/>
        <w:numPr>
          <w:ilvl w:val="0"/>
          <w:numId w:val="10"/>
        </w:numPr>
        <w:tabs>
          <w:tab w:val="clear" w:pos="360"/>
          <w:tab w:val="left" w:pos="142"/>
          <w:tab w:val="left" w:pos="284"/>
          <w:tab w:val="left" w:pos="709"/>
        </w:tabs>
        <w:ind w:left="142" w:right="-3" w:hanging="142"/>
        <w:jc w:val="both"/>
        <w:rPr>
          <w:szCs w:val="24"/>
          <w:lang w:val="tr-TR"/>
        </w:rPr>
      </w:pPr>
      <w:r w:rsidRPr="00D918E5">
        <w:rPr>
          <w:szCs w:val="24"/>
          <w:lang w:val="tr-TR"/>
        </w:rPr>
        <w:t>Standart korkuluklar, merdiven üzerinde bulunan her türlü açıklığı gidermek için yapılmalıdır.</w:t>
      </w:r>
    </w:p>
    <w:p w:rsidR="00D918E5" w:rsidRPr="00D918E5" w:rsidRDefault="00D918E5" w:rsidP="00D918E5">
      <w:pPr>
        <w:pStyle w:val="GvdeMetni"/>
        <w:numPr>
          <w:ilvl w:val="0"/>
          <w:numId w:val="10"/>
        </w:numPr>
        <w:tabs>
          <w:tab w:val="clear" w:pos="360"/>
          <w:tab w:val="left" w:pos="142"/>
          <w:tab w:val="left" w:pos="284"/>
          <w:tab w:val="left" w:pos="709"/>
        </w:tabs>
        <w:ind w:left="142" w:right="-3" w:hanging="142"/>
        <w:jc w:val="both"/>
        <w:rPr>
          <w:szCs w:val="24"/>
          <w:lang w:val="tr-TR"/>
        </w:rPr>
      </w:pPr>
      <w:r w:rsidRPr="00D918E5">
        <w:rPr>
          <w:szCs w:val="24"/>
          <w:lang w:val="tr-TR"/>
        </w:rPr>
        <w:t xml:space="preserve">Tabandaki boşlukların üzerleri kapatılmalıdır. </w:t>
      </w:r>
    </w:p>
    <w:p w:rsidR="00D918E5" w:rsidRPr="00D918E5" w:rsidRDefault="00D918E5" w:rsidP="00D918E5">
      <w:pPr>
        <w:pStyle w:val="GvdeMetni"/>
        <w:numPr>
          <w:ilvl w:val="0"/>
          <w:numId w:val="10"/>
        </w:numPr>
        <w:tabs>
          <w:tab w:val="clear" w:pos="360"/>
          <w:tab w:val="left" w:pos="142"/>
          <w:tab w:val="left" w:pos="284"/>
          <w:tab w:val="left" w:pos="709"/>
        </w:tabs>
        <w:ind w:left="142" w:right="-3" w:hanging="142"/>
        <w:jc w:val="both"/>
        <w:rPr>
          <w:szCs w:val="24"/>
          <w:lang w:val="tr-TR"/>
        </w:rPr>
      </w:pPr>
      <w:r w:rsidRPr="00D918E5">
        <w:rPr>
          <w:szCs w:val="24"/>
          <w:lang w:val="tr-TR"/>
        </w:rPr>
        <w:t>Tabandaki boşluğun üzeri tekrar açılmak zorunda kalınırsa:</w:t>
      </w:r>
    </w:p>
    <w:p w:rsidR="00D918E5" w:rsidRPr="00D918E5" w:rsidRDefault="00D918E5" w:rsidP="00D918E5">
      <w:pPr>
        <w:pStyle w:val="GvdeMetni"/>
        <w:numPr>
          <w:ilvl w:val="0"/>
          <w:numId w:val="13"/>
        </w:numPr>
        <w:tabs>
          <w:tab w:val="left" w:pos="142"/>
          <w:tab w:val="left" w:pos="284"/>
          <w:tab w:val="left" w:pos="709"/>
        </w:tabs>
        <w:ind w:right="-3"/>
        <w:jc w:val="both"/>
        <w:rPr>
          <w:szCs w:val="24"/>
          <w:lang w:val="tr-TR"/>
        </w:rPr>
      </w:pPr>
      <w:r w:rsidRPr="00D918E5">
        <w:rPr>
          <w:szCs w:val="24"/>
          <w:lang w:val="tr-TR"/>
        </w:rPr>
        <w:t>Ya geçici korkuluk yapılmalı,</w:t>
      </w:r>
    </w:p>
    <w:p w:rsidR="00D918E5" w:rsidRPr="00D918E5" w:rsidRDefault="00D918E5" w:rsidP="00D918E5">
      <w:pPr>
        <w:pStyle w:val="GvdeMetni"/>
        <w:numPr>
          <w:ilvl w:val="0"/>
          <w:numId w:val="13"/>
        </w:numPr>
        <w:tabs>
          <w:tab w:val="clear" w:pos="360"/>
          <w:tab w:val="num" w:pos="142"/>
          <w:tab w:val="left" w:pos="284"/>
          <w:tab w:val="left" w:pos="709"/>
        </w:tabs>
        <w:ind w:left="142" w:right="-3" w:hanging="142"/>
        <w:jc w:val="both"/>
        <w:rPr>
          <w:szCs w:val="24"/>
          <w:lang w:val="tr-TR"/>
        </w:rPr>
      </w:pPr>
      <w:r w:rsidRPr="00D918E5">
        <w:rPr>
          <w:szCs w:val="24"/>
          <w:lang w:val="tr-TR"/>
        </w:rPr>
        <w:t>Ya da personeli uyarmak için bir görevli bulundurulmalıdır.</w:t>
      </w:r>
    </w:p>
    <w:p w:rsidR="00D918E5" w:rsidRPr="00D918E5" w:rsidRDefault="00D918E5" w:rsidP="00D918E5">
      <w:pPr>
        <w:numPr>
          <w:ilvl w:val="0"/>
          <w:numId w:val="12"/>
        </w:numPr>
        <w:tabs>
          <w:tab w:val="clear" w:pos="360"/>
          <w:tab w:val="num" w:pos="142"/>
        </w:tabs>
        <w:ind w:left="142" w:hanging="142"/>
        <w:jc w:val="both"/>
        <w:rPr>
          <w:rFonts w:ascii="Times New Roman" w:hAnsi="Times New Roman" w:cs="Times New Roman"/>
        </w:rPr>
      </w:pPr>
      <w:r w:rsidRPr="00D918E5">
        <w:rPr>
          <w:rFonts w:ascii="Times New Roman" w:hAnsi="Times New Roman" w:cs="Times New Roman"/>
        </w:rPr>
        <w:t>Yüksekliği ne olursa olsun, yanları açık platform ve çalışma yerleri ve benzeri geçiş yolları, standart korkuluk ve tekmelik tahtaları ile güvenceye alınmalıdır.</w:t>
      </w:r>
    </w:p>
    <w:p w:rsidR="00D918E5" w:rsidRPr="00D918E5" w:rsidRDefault="00D918E5" w:rsidP="00D918E5">
      <w:pPr>
        <w:numPr>
          <w:ilvl w:val="0"/>
          <w:numId w:val="14"/>
        </w:numPr>
        <w:tabs>
          <w:tab w:val="clear" w:pos="360"/>
          <w:tab w:val="left" w:pos="0"/>
        </w:tabs>
        <w:ind w:left="142" w:hanging="142"/>
        <w:jc w:val="both"/>
        <w:rPr>
          <w:rFonts w:ascii="Times New Roman" w:hAnsi="Times New Roman" w:cs="Times New Roman"/>
        </w:rPr>
      </w:pPr>
      <w:r w:rsidRPr="00D918E5">
        <w:rPr>
          <w:rFonts w:ascii="Times New Roman" w:hAnsi="Times New Roman" w:cs="Times New Roman"/>
        </w:rPr>
        <w:t>Dört ve daha fazla basamağı olan her merdivende, standart korkuluk   olması gerekmektedir.</w:t>
      </w:r>
    </w:p>
    <w:p w:rsidR="00D918E5" w:rsidRPr="00D918E5" w:rsidRDefault="00D918E5" w:rsidP="00D918E5">
      <w:pPr>
        <w:tabs>
          <w:tab w:val="left" w:pos="284"/>
        </w:tabs>
        <w:jc w:val="both"/>
        <w:rPr>
          <w:rFonts w:ascii="Times New Roman" w:hAnsi="Times New Roman" w:cs="Times New Roman"/>
          <w:b/>
          <w:u w:val="single"/>
        </w:rPr>
      </w:pPr>
    </w:p>
    <w:p w:rsidR="00D918E5" w:rsidRPr="00D918E5" w:rsidRDefault="00D918E5" w:rsidP="00D918E5">
      <w:pPr>
        <w:tabs>
          <w:tab w:val="left" w:pos="284"/>
        </w:tabs>
        <w:jc w:val="both"/>
        <w:rPr>
          <w:rFonts w:ascii="Times New Roman" w:hAnsi="Times New Roman" w:cs="Times New Roman"/>
          <w:b/>
          <w:u w:val="single"/>
        </w:rPr>
      </w:pPr>
      <w:r w:rsidRPr="00D918E5">
        <w:rPr>
          <w:rFonts w:ascii="Times New Roman" w:hAnsi="Times New Roman" w:cs="Times New Roman"/>
          <w:b/>
          <w:u w:val="single"/>
        </w:rPr>
        <w:t>Merdivenler</w:t>
      </w:r>
    </w:p>
    <w:p w:rsidR="00D918E5" w:rsidRPr="00D918E5" w:rsidRDefault="00D918E5" w:rsidP="00D918E5">
      <w:pPr>
        <w:numPr>
          <w:ilvl w:val="0"/>
          <w:numId w:val="11"/>
        </w:numPr>
        <w:tabs>
          <w:tab w:val="clear" w:pos="360"/>
          <w:tab w:val="num" w:pos="142"/>
        </w:tabs>
        <w:ind w:left="142" w:hanging="142"/>
        <w:jc w:val="both"/>
        <w:rPr>
          <w:rFonts w:ascii="Times New Roman" w:hAnsi="Times New Roman" w:cs="Times New Roman"/>
        </w:rPr>
      </w:pPr>
      <w:r w:rsidRPr="00D918E5">
        <w:rPr>
          <w:rFonts w:ascii="Times New Roman" w:hAnsi="Times New Roman" w:cs="Times New Roman"/>
        </w:rPr>
        <w:t>Merdivenler, sağlam bir şekilde alttan ve üstten bağlanmalı ya da yerinde sabit tutulmalıdır.</w:t>
      </w:r>
    </w:p>
    <w:p w:rsidR="00D918E5" w:rsidRPr="00D918E5" w:rsidRDefault="00D918E5" w:rsidP="00D918E5">
      <w:pPr>
        <w:numPr>
          <w:ilvl w:val="0"/>
          <w:numId w:val="11"/>
        </w:numPr>
        <w:tabs>
          <w:tab w:val="clear" w:pos="360"/>
          <w:tab w:val="num" w:pos="142"/>
        </w:tabs>
        <w:ind w:left="142" w:hanging="142"/>
        <w:jc w:val="both"/>
        <w:rPr>
          <w:rFonts w:ascii="Times New Roman" w:hAnsi="Times New Roman" w:cs="Times New Roman"/>
        </w:rPr>
      </w:pPr>
      <w:r w:rsidRPr="00D918E5">
        <w:rPr>
          <w:rFonts w:ascii="Times New Roman" w:hAnsi="Times New Roman" w:cs="Times New Roman"/>
        </w:rPr>
        <w:t>Ulaşılmak istenen platform seviyesinden en az 1m daha uzun olmalıdır.</w:t>
      </w:r>
    </w:p>
    <w:p w:rsidR="00D918E5" w:rsidRPr="00D918E5" w:rsidRDefault="00D918E5" w:rsidP="00D918E5">
      <w:pPr>
        <w:numPr>
          <w:ilvl w:val="0"/>
          <w:numId w:val="11"/>
        </w:numPr>
        <w:tabs>
          <w:tab w:val="clear" w:pos="360"/>
          <w:tab w:val="num" w:pos="142"/>
        </w:tabs>
        <w:ind w:left="142" w:hanging="142"/>
        <w:jc w:val="both"/>
        <w:rPr>
          <w:rFonts w:ascii="Times New Roman" w:hAnsi="Times New Roman" w:cs="Times New Roman"/>
        </w:rPr>
      </w:pPr>
      <w:r w:rsidRPr="00D918E5">
        <w:rPr>
          <w:rFonts w:ascii="Times New Roman" w:hAnsi="Times New Roman" w:cs="Times New Roman"/>
        </w:rPr>
        <w:t>Basamak tip merdivenin en üst basamağı üzerine çıkılmamalıdır.</w:t>
      </w:r>
    </w:p>
    <w:p w:rsidR="00D918E5" w:rsidRPr="00D918E5" w:rsidRDefault="00D918E5" w:rsidP="00D918E5">
      <w:pPr>
        <w:numPr>
          <w:ilvl w:val="0"/>
          <w:numId w:val="11"/>
        </w:numPr>
        <w:tabs>
          <w:tab w:val="clear" w:pos="360"/>
          <w:tab w:val="num" w:pos="142"/>
        </w:tabs>
        <w:ind w:left="142" w:hanging="142"/>
        <w:jc w:val="both"/>
        <w:rPr>
          <w:rFonts w:ascii="Times New Roman" w:hAnsi="Times New Roman" w:cs="Times New Roman"/>
        </w:rPr>
      </w:pPr>
      <w:r w:rsidRPr="00D918E5">
        <w:rPr>
          <w:rFonts w:ascii="Times New Roman" w:hAnsi="Times New Roman" w:cs="Times New Roman"/>
        </w:rPr>
        <w:t>El merdivenlerinden inerken veya çıkarken elleri onun üzerinde tutun.</w:t>
      </w:r>
    </w:p>
    <w:p w:rsidR="00D918E5" w:rsidRPr="00D918E5" w:rsidRDefault="00D918E5" w:rsidP="00D918E5">
      <w:pPr>
        <w:numPr>
          <w:ilvl w:val="0"/>
          <w:numId w:val="11"/>
        </w:numPr>
        <w:tabs>
          <w:tab w:val="clear" w:pos="360"/>
          <w:tab w:val="num" w:pos="142"/>
        </w:tabs>
        <w:ind w:left="142" w:hanging="142"/>
        <w:jc w:val="both"/>
        <w:rPr>
          <w:rFonts w:ascii="Times New Roman" w:hAnsi="Times New Roman" w:cs="Times New Roman"/>
        </w:rPr>
      </w:pPr>
      <w:r w:rsidRPr="00D918E5">
        <w:rPr>
          <w:rFonts w:ascii="Times New Roman" w:hAnsi="Times New Roman" w:cs="Times New Roman"/>
        </w:rPr>
        <w:t>Metal merdivenler, elektrik tehlikesi bulunan yerlerde kullanılmamalıdır.</w:t>
      </w:r>
    </w:p>
    <w:p w:rsidR="00D918E5" w:rsidRPr="00D918E5" w:rsidRDefault="00D918E5" w:rsidP="00D918E5">
      <w:pPr>
        <w:numPr>
          <w:ilvl w:val="0"/>
          <w:numId w:val="11"/>
        </w:numPr>
        <w:tabs>
          <w:tab w:val="clear" w:pos="360"/>
          <w:tab w:val="num" w:pos="142"/>
        </w:tabs>
        <w:ind w:left="142" w:hanging="142"/>
        <w:jc w:val="both"/>
        <w:rPr>
          <w:rFonts w:ascii="Times New Roman" w:hAnsi="Times New Roman" w:cs="Times New Roman"/>
        </w:rPr>
      </w:pPr>
      <w:r w:rsidRPr="00D918E5">
        <w:rPr>
          <w:rFonts w:ascii="Times New Roman" w:hAnsi="Times New Roman" w:cs="Times New Roman"/>
        </w:rPr>
        <w:t>Çalışanların yüzü, merdivenden inerken veya çıkarken, her zaman merdivene doğru olmalıdır.</w:t>
      </w:r>
    </w:p>
    <w:p w:rsidR="00D918E5" w:rsidRPr="00D918E5" w:rsidRDefault="00D918E5" w:rsidP="00D918E5">
      <w:pPr>
        <w:numPr>
          <w:ilvl w:val="0"/>
          <w:numId w:val="11"/>
        </w:numPr>
        <w:tabs>
          <w:tab w:val="clear" w:pos="360"/>
          <w:tab w:val="num" w:pos="142"/>
        </w:tabs>
        <w:ind w:left="142" w:hanging="142"/>
        <w:jc w:val="both"/>
        <w:rPr>
          <w:rFonts w:ascii="Times New Roman" w:hAnsi="Times New Roman" w:cs="Times New Roman"/>
        </w:rPr>
      </w:pPr>
      <w:r w:rsidRPr="00D918E5">
        <w:rPr>
          <w:rFonts w:ascii="Times New Roman" w:hAnsi="Times New Roman" w:cs="Times New Roman"/>
        </w:rPr>
        <w:t>Kısa merdivenler, daha uzun bir merdiven elde etmek için birbirine eklenmemelidir.</w:t>
      </w:r>
    </w:p>
    <w:p w:rsidR="00D918E5" w:rsidRPr="00D918E5" w:rsidRDefault="00D918E5" w:rsidP="00D918E5">
      <w:pPr>
        <w:numPr>
          <w:ilvl w:val="0"/>
          <w:numId w:val="11"/>
        </w:numPr>
        <w:tabs>
          <w:tab w:val="clear" w:pos="360"/>
          <w:tab w:val="num" w:pos="142"/>
        </w:tabs>
        <w:ind w:left="142" w:hanging="142"/>
        <w:jc w:val="both"/>
        <w:rPr>
          <w:rFonts w:ascii="Times New Roman" w:hAnsi="Times New Roman" w:cs="Times New Roman"/>
        </w:rPr>
      </w:pPr>
      <w:r w:rsidRPr="00D918E5">
        <w:rPr>
          <w:rFonts w:ascii="Times New Roman" w:hAnsi="Times New Roman" w:cs="Times New Roman"/>
        </w:rPr>
        <w:t>Merdivenler, yatay pozisyonda inşaat iskelesi veya platform olarak asla kullanılmamalıdır.</w:t>
      </w:r>
    </w:p>
    <w:p w:rsidR="005E6392" w:rsidRPr="003F3DB7" w:rsidRDefault="005E6392" w:rsidP="00453083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</w:rPr>
      </w:pPr>
    </w:p>
    <w:sectPr w:rsidR="005E6392" w:rsidRPr="003F3DB7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89F" w:rsidRDefault="002F189F" w:rsidP="00A85AD3">
      <w:r>
        <w:separator/>
      </w:r>
    </w:p>
  </w:endnote>
  <w:endnote w:type="continuationSeparator" w:id="0">
    <w:p w:rsidR="002F189F" w:rsidRDefault="002F189F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89F" w:rsidRDefault="002F189F" w:rsidP="00A85AD3">
      <w:r>
        <w:separator/>
      </w:r>
    </w:p>
  </w:footnote>
  <w:footnote w:type="continuationSeparator" w:id="0">
    <w:p w:rsidR="002F189F" w:rsidRDefault="002F189F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4A1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D20FE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2FA0D6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9CD5642"/>
    <w:multiLevelType w:val="hybridMultilevel"/>
    <w:tmpl w:val="74007D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6A34E8">
      <w:numFmt w:val="bullet"/>
      <w:lvlText w:val="-"/>
      <w:lvlJc w:val="left"/>
      <w:pPr>
        <w:ind w:left="1695" w:hanging="615"/>
      </w:pPr>
      <w:rPr>
        <w:rFonts w:ascii="Times New Roman" w:eastAsia="Times New Roman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4739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2F6FF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B29732D"/>
    <w:multiLevelType w:val="singleLevel"/>
    <w:tmpl w:val="88A48E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05D173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136207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6"/>
  </w:num>
  <w:num w:numId="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0"/>
  </w:num>
  <w:num w:numId="9">
    <w:abstractNumId w:val="7"/>
  </w:num>
  <w:num w:numId="10">
    <w:abstractNumId w:val="5"/>
  </w:num>
  <w:num w:numId="11">
    <w:abstractNumId w:val="2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E46C6"/>
    <w:rsid w:val="00195D78"/>
    <w:rsid w:val="001F4BDD"/>
    <w:rsid w:val="00205CAD"/>
    <w:rsid w:val="002F189F"/>
    <w:rsid w:val="003150A8"/>
    <w:rsid w:val="003A6CC7"/>
    <w:rsid w:val="003F3DB7"/>
    <w:rsid w:val="0040245F"/>
    <w:rsid w:val="00447B62"/>
    <w:rsid w:val="00453083"/>
    <w:rsid w:val="00520EEF"/>
    <w:rsid w:val="005E6392"/>
    <w:rsid w:val="006717F0"/>
    <w:rsid w:val="006D2F7D"/>
    <w:rsid w:val="0076391A"/>
    <w:rsid w:val="00850A4D"/>
    <w:rsid w:val="00925452"/>
    <w:rsid w:val="009254FA"/>
    <w:rsid w:val="00976F02"/>
    <w:rsid w:val="00A85AD3"/>
    <w:rsid w:val="00B514EA"/>
    <w:rsid w:val="00C83966"/>
    <w:rsid w:val="00CD1AF3"/>
    <w:rsid w:val="00D5392D"/>
    <w:rsid w:val="00D918E5"/>
    <w:rsid w:val="00DE3B9A"/>
    <w:rsid w:val="00E02ABB"/>
    <w:rsid w:val="00EA40FF"/>
    <w:rsid w:val="00EA4F27"/>
    <w:rsid w:val="00ED331F"/>
    <w:rsid w:val="00EF634F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667DAC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A6CC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A6CC7"/>
  </w:style>
  <w:style w:type="paragraph" w:styleId="ListeParagraf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A85AD3"/>
  </w:style>
  <w:style w:type="paragraph" w:styleId="AltBilgi">
    <w:name w:val="footer"/>
    <w:basedOn w:val="Normal"/>
    <w:link w:val="AltBilgi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85AD3"/>
  </w:style>
  <w:style w:type="character" w:styleId="Kpr">
    <w:name w:val="Hyperlink"/>
    <w:basedOn w:val="VarsaylanParagrafYazTipi"/>
    <w:rsid w:val="00A85AD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GvdeMetni">
    <w:name w:val="Body Text"/>
    <w:basedOn w:val="Normal"/>
    <w:link w:val="GvdeMetniChar"/>
    <w:rsid w:val="00D918E5"/>
    <w:rPr>
      <w:rFonts w:ascii="Times New Roman" w:hAnsi="Times New Roman" w:cs="Times New Roman"/>
      <w:snapToGrid w:val="0"/>
      <w:szCs w:val="20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rsid w:val="00D918E5"/>
    <w:rPr>
      <w:rFonts w:ascii="Times New Roman" w:eastAsia="Times New Roman" w:hAnsi="Times New Roman" w:cs="Times New Roman"/>
      <w:snapToGrid w:val="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B221B-2109-4D41-B20B-2E416B41F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Zeynep Gül Özel</cp:lastModifiedBy>
  <cp:revision>2</cp:revision>
  <cp:lastPrinted>2021-01-07T10:30:00Z</cp:lastPrinted>
  <dcterms:created xsi:type="dcterms:W3CDTF">2021-01-07T18:02:00Z</dcterms:created>
  <dcterms:modified xsi:type="dcterms:W3CDTF">2021-01-07T18:02:00Z</dcterms:modified>
</cp:coreProperties>
</file>