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B536F">
        <w:rPr>
          <w:rFonts w:ascii="Times New Roman" w:hAnsi="Times New Roman" w:cs="Times New Roman"/>
          <w:sz w:val="20"/>
        </w:rPr>
        <w:t xml:space="preserve"> 388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D111C" w:rsidRPr="004B536F" w:rsidRDefault="005D111C" w:rsidP="005D111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r w:rsidRPr="004B536F">
        <w:rPr>
          <w:rFonts w:ascii="Times New Roman" w:hAnsi="Times New Roman" w:cs="Times New Roman"/>
          <w:b/>
          <w:sz w:val="28"/>
          <w:szCs w:val="32"/>
        </w:rPr>
        <w:t>GENEL GÜVENLİK - CO (KARBONMONOKSİT)</w:t>
      </w:r>
    </w:p>
    <w:bookmarkEnd w:id="0"/>
    <w:p w:rsidR="005D111C" w:rsidRPr="004B536F" w:rsidRDefault="005D111C" w:rsidP="005D111C">
      <w:pPr>
        <w:rPr>
          <w:rFonts w:ascii="Times New Roman" w:hAnsi="Times New Roman" w:cs="Times New Roman"/>
          <w:sz w:val="22"/>
        </w:rPr>
      </w:pPr>
    </w:p>
    <w:p w:rsidR="005D111C" w:rsidRPr="004F25EE" w:rsidRDefault="005D111C" w:rsidP="005D111C">
      <w:p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Verimsiz yanmalar sonucu oluşan karbonmonoksit renksiz ve kokusuz bir gazdır.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Endüstride en çok  gazlı ya da mazotlu basınçlı yıkama makineleri,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hava kompresörleri,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forkliftler ve petrol yakıtlı makinelerin çalışması sonucu ortaya çıkar.</w:t>
      </w:r>
    </w:p>
    <w:p w:rsidR="005D111C" w:rsidRPr="004F25EE" w:rsidRDefault="005D111C" w:rsidP="005D111C">
      <w:p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 xml:space="preserve"> </w:t>
      </w:r>
    </w:p>
    <w:p w:rsidR="005D111C" w:rsidRPr="004F25EE" w:rsidRDefault="005D111C" w:rsidP="005D111C">
      <w:p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CO in kimyasal yapısı, bir karbon molekülüne bir oksijen molekülünün bağlanması şeklindedir.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CO kandaki hemoglobine bağlanmak suretiyle öldürür.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CO in hemoglobine ilgisi daima bulunan oksijenden yüzlerce kez büyüktür.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Oksijenin havadaki miktarı 200000 ppm 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(20%) Küçücük bir miktar CO in çok büyük bir hemoglobine bağlanması bu yüzdendir.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Bu durum dokulara giden oksijen miktarını düşürür.Sonunda oksijensiz kalmak suretiyle boğularak ölürsünüz.</w:t>
      </w:r>
    </w:p>
    <w:p w:rsidR="005D111C" w:rsidRPr="004F25EE" w:rsidRDefault="005D111C" w:rsidP="005D111C">
      <w:pPr>
        <w:rPr>
          <w:rFonts w:ascii="Times New Roman" w:hAnsi="Times New Roman" w:cs="Times New Roman"/>
        </w:rPr>
      </w:pPr>
    </w:p>
    <w:p w:rsidR="005D111C" w:rsidRPr="004F25EE" w:rsidRDefault="005D111C" w:rsidP="005D111C">
      <w:p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Çalışanlar için bu ne anlama gelir? CO in çalışanlar üzerindeki etkileri:</w:t>
      </w:r>
    </w:p>
    <w:p w:rsidR="005D111C" w:rsidRPr="004F25EE" w:rsidRDefault="005D111C" w:rsidP="005D111C">
      <w:pPr>
        <w:rPr>
          <w:rFonts w:ascii="Times New Roman" w:hAnsi="Times New Roman" w:cs="Times New Roman"/>
        </w:rPr>
      </w:pPr>
    </w:p>
    <w:p w:rsidR="005D111C" w:rsidRPr="004F25EE" w:rsidRDefault="005D111C" w:rsidP="005D111C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Hafif baş ağrısı ve baş dönmesi</w:t>
      </w:r>
    </w:p>
    <w:p w:rsidR="005D111C" w:rsidRPr="004F25EE" w:rsidRDefault="005D111C" w:rsidP="005D11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Mide bulantısı</w:t>
      </w:r>
    </w:p>
    <w:p w:rsidR="005D111C" w:rsidRPr="004F25EE" w:rsidRDefault="005D111C" w:rsidP="005D11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Rehavet çökmesi</w:t>
      </w:r>
    </w:p>
    <w:p w:rsidR="005D111C" w:rsidRPr="004F25EE" w:rsidRDefault="005D111C" w:rsidP="005D11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Bilinç kaybı</w:t>
      </w:r>
    </w:p>
    <w:p w:rsidR="005D111C" w:rsidRPr="004F25EE" w:rsidRDefault="005D111C" w:rsidP="005D111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Ölüm</w:t>
      </w:r>
    </w:p>
    <w:p w:rsidR="005D111C" w:rsidRPr="004F25EE" w:rsidRDefault="005D111C" w:rsidP="005D111C">
      <w:p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 xml:space="preserve">  </w:t>
      </w:r>
    </w:p>
    <w:p w:rsidR="005D111C" w:rsidRPr="004F25EE" w:rsidRDefault="005D111C" w:rsidP="005D111C">
      <w:p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CO seviyesi OSHA tarafından, 8 saat için 50 ppm olarak belirlenmiştir (0,005%).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Bu gerçekte çok küçük bir değerdir.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Bu ölçüyü anlayabilmek için, 1 milyon buz küpünü alacak büyüklükte bir oda düşünün ve bu odanın içinden 50 tane küpü alın. Bu alınan miktar(bir milyonda 50!!) OSHA tarafından müsa</w:t>
      </w:r>
      <w:r>
        <w:rPr>
          <w:rFonts w:ascii="Times New Roman" w:hAnsi="Times New Roman" w:cs="Times New Roman"/>
        </w:rPr>
        <w:t>a</w:t>
      </w:r>
      <w:r w:rsidRPr="004F25EE">
        <w:rPr>
          <w:rFonts w:ascii="Times New Roman" w:hAnsi="Times New Roman" w:cs="Times New Roman"/>
        </w:rPr>
        <w:t xml:space="preserve">de edilen 8saat boyunca maruz kalınabilecek azami CO değeridir. </w:t>
      </w:r>
    </w:p>
    <w:p w:rsidR="005D111C" w:rsidRPr="004F25EE" w:rsidRDefault="005D111C" w:rsidP="005D111C">
      <w:pPr>
        <w:rPr>
          <w:rFonts w:ascii="Times New Roman" w:hAnsi="Times New Roman" w:cs="Times New Roman"/>
        </w:rPr>
      </w:pPr>
    </w:p>
    <w:p w:rsidR="005D111C" w:rsidRPr="004F25EE" w:rsidRDefault="005D111C" w:rsidP="005D111C">
      <w:p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CO in zararlarına maruz kalmamak için ne yapılmalıdır?</w:t>
      </w:r>
    </w:p>
    <w:p w:rsidR="005D111C" w:rsidRPr="004F25EE" w:rsidRDefault="005D111C" w:rsidP="005D111C">
      <w:pPr>
        <w:rPr>
          <w:rFonts w:ascii="Times New Roman" w:hAnsi="Times New Roman" w:cs="Times New Roman"/>
        </w:rPr>
      </w:pPr>
    </w:p>
    <w:p w:rsidR="005D111C" w:rsidRPr="004F25EE" w:rsidRDefault="005D111C" w:rsidP="005D111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Çalışma sahasını kontrol edin,yanma kaynağı makineleri ortadan kaldırın, egzoz gazlarının çıkışını odaya gelmesini engelleyin.</w:t>
      </w:r>
    </w:p>
    <w:p w:rsidR="005D111C" w:rsidRPr="004F25EE" w:rsidRDefault="005D111C" w:rsidP="005D111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Havalandırın,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havalandırın,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havalandırın!!</w:t>
      </w:r>
    </w:p>
    <w:p w:rsidR="005D111C" w:rsidRPr="004F25EE" w:rsidRDefault="005D111C" w:rsidP="005D111C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Çalışma ortamında sıkı sık CO ölçümleri yapın.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Çalışanlarda CO etkisiyle olan belirt</w:t>
      </w:r>
      <w:r>
        <w:rPr>
          <w:rFonts w:ascii="Times New Roman" w:hAnsi="Times New Roman" w:cs="Times New Roman"/>
        </w:rPr>
        <w:t>i</w:t>
      </w:r>
      <w:r w:rsidRPr="004F25EE">
        <w:rPr>
          <w:rFonts w:ascii="Times New Roman" w:hAnsi="Times New Roman" w:cs="Times New Roman"/>
        </w:rPr>
        <w:t>ler var mı diye gözlemleyin.</w:t>
      </w:r>
    </w:p>
    <w:p w:rsidR="005D111C" w:rsidRPr="004F25EE" w:rsidRDefault="005D111C" w:rsidP="005D111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Çalışanları CO etkilerine karşı eğitin.</w:t>
      </w:r>
    </w:p>
    <w:p w:rsidR="005D111C" w:rsidRPr="004F25EE" w:rsidRDefault="005D111C" w:rsidP="005D111C">
      <w:pPr>
        <w:jc w:val="both"/>
        <w:rPr>
          <w:rFonts w:ascii="Times New Roman" w:hAnsi="Times New Roman" w:cs="Times New Roman"/>
        </w:rPr>
      </w:pP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20" w:rsidRDefault="001B0220" w:rsidP="00A85AD3">
      <w:r>
        <w:separator/>
      </w:r>
    </w:p>
  </w:endnote>
  <w:endnote w:type="continuationSeparator" w:id="0">
    <w:p w:rsidR="001B0220" w:rsidRDefault="001B0220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20" w:rsidRDefault="001B0220" w:rsidP="00A85AD3">
      <w:r>
        <w:separator/>
      </w:r>
    </w:p>
  </w:footnote>
  <w:footnote w:type="continuationSeparator" w:id="0">
    <w:p w:rsidR="001B0220" w:rsidRDefault="001B0220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CFA"/>
    <w:multiLevelType w:val="hybridMultilevel"/>
    <w:tmpl w:val="B69C10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75517"/>
    <w:multiLevelType w:val="hybridMultilevel"/>
    <w:tmpl w:val="401A8AA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B0220"/>
    <w:rsid w:val="001F4BDD"/>
    <w:rsid w:val="00205CAD"/>
    <w:rsid w:val="003150A8"/>
    <w:rsid w:val="003A6CC7"/>
    <w:rsid w:val="003F3DB7"/>
    <w:rsid w:val="0040245F"/>
    <w:rsid w:val="00447B62"/>
    <w:rsid w:val="00453083"/>
    <w:rsid w:val="004B536F"/>
    <w:rsid w:val="00520EEF"/>
    <w:rsid w:val="005D111C"/>
    <w:rsid w:val="005E6392"/>
    <w:rsid w:val="006717F0"/>
    <w:rsid w:val="006D2F7D"/>
    <w:rsid w:val="0076391A"/>
    <w:rsid w:val="007E6ACF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4B7F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E1ED-6335-4D31-8271-0C618507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2021-01-07T18:14:00Z</dcterms:created>
  <dcterms:modified xsi:type="dcterms:W3CDTF">2021-01-07T18:14:00Z</dcterms:modified>
</cp:coreProperties>
</file>