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="000F68DD">
        <w:rPr>
          <w:rFonts w:ascii="Times New Roman" w:hAnsi="Times New Roman" w:cs="Times New Roman"/>
          <w:sz w:val="20"/>
        </w:rPr>
        <w:t>448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0F68DD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0F68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163830</wp:posOffset>
                </wp:positionV>
                <wp:extent cx="3356610" cy="7920990"/>
                <wp:effectExtent l="0" t="0" r="0" b="38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792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DD" w:rsidRPr="000F68DD" w:rsidRDefault="000F68DD" w:rsidP="000F68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8"/>
                                <w:lang w:eastAsia="en-US"/>
                              </w:rPr>
                            </w:pPr>
                          </w:p>
                          <w:p w:rsidR="000F68DD" w:rsidRPr="000F68DD" w:rsidRDefault="000F68DD" w:rsidP="000F68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bookmarkStart w:id="0" w:name="_GoBack"/>
                            <w:r w:rsidRPr="000F68DD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lang w:eastAsia="en-US"/>
                              </w:rPr>
                              <w:t>ATEŞLİ İŞLER</w:t>
                            </w:r>
                          </w:p>
                          <w:bookmarkEnd w:id="0"/>
                          <w:p w:rsidR="000F68DD" w:rsidRPr="000F68DD" w:rsidRDefault="000F68DD" w:rsidP="000F68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>Yanıcı ve parlayıcı maddeleri tutuşturabilecek derecede bir kıvılcım veya sıcaklık üreten işlere ‘</w:t>
                            </w:r>
                            <w:r w:rsidRPr="000F68DD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lang w:eastAsia="en-US"/>
                              </w:rPr>
                              <w:t>‘Ateşli İşler’</w:t>
                            </w: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’ denir. </w:t>
                            </w:r>
                          </w:p>
                          <w:p w:rsidR="000F68DD" w:rsidRPr="000F68DD" w:rsidRDefault="000F68DD" w:rsidP="000F68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Her türlü kaynak işleri, oksijen ile yapılan kesme ve delme işleri, kıvılcım çıkarabilecek bütün işler ateşli işlere örnek verilebilir. </w:t>
                            </w:r>
                          </w:p>
                          <w:p w:rsidR="000F68DD" w:rsidRPr="000F68DD" w:rsidRDefault="000F68DD" w:rsidP="000F68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Güvenli yapılmadığı zaman, kaynak, kesme, ve yanma işi yapan tüm işçiler yanma, elektrik çarpması, zehirlenme, solunum yetersizliği gibi tehlikelerle karşılaşabilir. </w:t>
                            </w:r>
                          </w:p>
                          <w:p w:rsidR="000F68DD" w:rsidRPr="000F68DD" w:rsidRDefault="000F68DD" w:rsidP="000F68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lang w:eastAsia="en-US"/>
                              </w:rPr>
                              <w:t xml:space="preserve">Ateşli işlerde çalışılırken alınması gereken genel önlemler şöyle sıralanabilir: </w:t>
                            </w: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82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Ateşli işler sadece yetkili ve tecrübeli çalışanlar tarafından yapılmalıdır. </w:t>
                            </w: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82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Kontak lens kullanan kişiler ateşli işler yapmamalıdır. </w:t>
                            </w: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82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Yanıcı veya bilinmeyen maddeler içeren varil, tank vb. üzerinde ateşli işler yapılmamalıdır. </w:t>
                            </w: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82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Kaynak, kesme ve yakma işlemlerinin yapıldığı alanın </w:t>
                            </w:r>
                            <w:r w:rsidRPr="000F68DD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lang w:eastAsia="en-US"/>
                              </w:rPr>
                              <w:t xml:space="preserve">11 metre yakınında yanıcı, 15 metre yakınında ise patlayıcı </w:t>
                            </w: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maddeler bulunmamalıdır. </w:t>
                            </w: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 w:rsidRPr="000F68D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lang w:eastAsia="en-US"/>
                              </w:rPr>
                              <w:t xml:space="preserve">Ateşli işlerin yapıldığı alanlarda yangın söndürme cihazları bulundurulmalıdır. </w:t>
                            </w:r>
                          </w:p>
                          <w:p w:rsidR="000F68DD" w:rsidRDefault="000F6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left:0;text-align:left;margin-left:-4.7pt;margin-top:12.9pt;width:264.3pt;height:6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hTKQIAACk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" stroked="f">
                <v:textbox>
                  <w:txbxContent>
                    <w:p w:rsidR="000F68DD" w:rsidRPr="000F68DD" w:rsidRDefault="000F68DD" w:rsidP="000F68DD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8"/>
                          <w:lang w:eastAsia="en-US"/>
                        </w:rPr>
                      </w:pPr>
                    </w:p>
                    <w:p w:rsidR="000F68DD" w:rsidRPr="000F68DD" w:rsidRDefault="000F68DD" w:rsidP="000F68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bookmarkStart w:id="1" w:name="_GoBack"/>
                      <w:r w:rsidRPr="000F68DD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lang w:eastAsia="en-US"/>
                        </w:rPr>
                        <w:t>ATEŞLİ İŞLER</w:t>
                      </w:r>
                    </w:p>
                    <w:bookmarkEnd w:id="1"/>
                    <w:p w:rsidR="000F68DD" w:rsidRPr="000F68DD" w:rsidRDefault="000F68DD" w:rsidP="000F68D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>Yanıcı ve parlayıcı maddeleri tutuşturabilecek derecede bir kıvılcım veya sıcaklık üreten işlere ‘</w:t>
                      </w:r>
                      <w:r w:rsidRPr="000F68DD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lang w:eastAsia="en-US"/>
                        </w:rPr>
                        <w:t>‘Ateşli İşler’</w:t>
                      </w: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’ denir. </w:t>
                      </w:r>
                    </w:p>
                    <w:p w:rsidR="000F68DD" w:rsidRPr="000F68DD" w:rsidRDefault="000F68DD" w:rsidP="000F68D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Her türlü kaynak işleri, oksijen ile yapılan kesme ve delme işleri, kıvılcım çıkarabilecek bütün işler ateşli işlere örnek verilebilir. </w:t>
                      </w:r>
                    </w:p>
                    <w:p w:rsidR="000F68DD" w:rsidRPr="000F68DD" w:rsidRDefault="000F68DD" w:rsidP="000F68D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Güvenli yapılmadığı zaman, kaynak, kesme, ve yanma işi yapan tüm işçiler yanma, elektrik çarpması, zehirlenme, solunum yetersizliği gibi tehlikelerle karşılaşabilir. </w:t>
                      </w:r>
                    </w:p>
                    <w:p w:rsidR="000F68DD" w:rsidRPr="000F68DD" w:rsidRDefault="000F68DD" w:rsidP="000F68D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lang w:eastAsia="en-US"/>
                        </w:rPr>
                        <w:t xml:space="preserve">Ateşli işlerde çalışılırken alınması gereken genel önlemler şöyle sıralanabilir: </w:t>
                      </w: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82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Ateşli işler sadece yetkili ve tecrübeli çalışanlar tarafından yapılmalıdır. </w:t>
                      </w: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82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Kontak lens kullanan kişiler ateşli işler yapmamalıdır. </w:t>
                      </w: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82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Yanıcı veya bilinmeyen maddeler içeren varil, tank vb. üzerinde ateşli işler yapılmamalıdır. </w:t>
                      </w: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82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Kaynak, kesme ve yakma işlemlerinin yapıldığı alanın </w:t>
                      </w:r>
                      <w:r w:rsidRPr="000F68DD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lang w:eastAsia="en-US"/>
                        </w:rPr>
                        <w:t xml:space="preserve">11 metre yakınında yanıcı, 15 metre yakınında ise patlayıcı </w:t>
                      </w: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maddeler bulunmamalıdır. </w:t>
                      </w: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</w:pPr>
                      <w:r w:rsidRPr="000F68DD">
                        <w:rPr>
                          <w:rFonts w:ascii="Times New Roman" w:eastAsiaTheme="minorHAnsi" w:hAnsi="Times New Roman" w:cs="Times New Roman"/>
                          <w:color w:val="000000"/>
                          <w:sz w:val="28"/>
                          <w:lang w:eastAsia="en-US"/>
                        </w:rPr>
                        <w:t xml:space="preserve">Ateşli işlerin yapıldığı alanlarda yangın söndürme cihazları bulundurulmalıdır. </w:t>
                      </w:r>
                    </w:p>
                    <w:p w:rsidR="000F68DD" w:rsidRDefault="000F68DD"/>
                  </w:txbxContent>
                </v:textbox>
                <w10:wrap type="square"/>
              </v:shape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0F68DD" w:rsidRPr="000F68DD" w:rsidRDefault="000F68DD" w:rsidP="000F68DD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:rsidR="000F68DD" w:rsidRPr="000F68DD" w:rsidRDefault="000F68DD" w:rsidP="000F68DD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  <w:r w:rsidRPr="000F68DD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3356428</wp:posOffset>
            </wp:positionV>
            <wp:extent cx="2703830" cy="3053080"/>
            <wp:effectExtent l="0" t="0" r="127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8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234950</wp:posOffset>
                </wp:positionV>
                <wp:extent cx="3379470" cy="4859020"/>
                <wp:effectExtent l="0" t="0" r="11430" b="1778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485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Ekipmanlar güvenli bir şekilde muhafaza edilmelidir. </w:t>
                            </w:r>
                          </w:p>
                          <w:p w:rsidR="000F68DD" w:rsidRPr="000F68DD" w:rsidRDefault="000F68DD" w:rsidP="000F68DD">
                            <w:pPr>
                              <w:ind w:left="-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Yanıcı, patlayıcı maddelerin uzaklaştırılamadığı durumlarda yangın battaniyeleri kullanılmalıdır. </w:t>
                            </w:r>
                          </w:p>
                          <w:p w:rsidR="000F68DD" w:rsidRDefault="000F68DD" w:rsidP="000F68D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Kaynakçılar gibi yardımcıları da gerekli KKD lerini eksiksiz kullanmalıdırlar. </w:t>
                            </w:r>
                          </w:p>
                          <w:p w:rsidR="000F68DD" w:rsidRDefault="000F68DD" w:rsidP="000F68D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68DD" w:rsidRPr="000F68DD" w:rsidRDefault="000F68DD" w:rsidP="000F68DD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8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Taşlama makinesi ile kesim yapılırken çıkan kıvılcımları tutacak bir bariyer kullanılmalıdır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15pt;margin-top:18.5pt;width:266.1pt;height:38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" strokecolor="white [3212]">
                <v:textbox>
                  <w:txbxContent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8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Ekipmanlar güvenli bir şekilde muhafaza edilmelidir. </w:t>
                      </w:r>
                    </w:p>
                    <w:p w:rsidR="000F68DD" w:rsidRPr="000F68DD" w:rsidRDefault="000F68DD" w:rsidP="000F68DD">
                      <w:pPr>
                        <w:ind w:left="-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8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Yanıcı, patlayıcı maddelerin uzaklaştırılamadığı durumlarda yangın battaniyeleri kullanılmalıdır. </w:t>
                      </w:r>
                    </w:p>
                    <w:p w:rsidR="000F68DD" w:rsidRDefault="000F68DD" w:rsidP="000F68D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8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Kaynakçılar gibi yardımcıları da gerekli KKD lerini eksiksiz kullanmalıdırlar. </w:t>
                      </w:r>
                    </w:p>
                    <w:p w:rsidR="000F68DD" w:rsidRDefault="000F68DD" w:rsidP="000F68D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68DD" w:rsidRPr="000F68DD" w:rsidRDefault="000F68DD" w:rsidP="000F68DD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68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Taşlama makinesi ile kesim yapılırken çıkan kıvılcımları tutacak bir bariyer kullanılmalıdır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68DD">
        <w:rPr>
          <w:rFonts w:ascii="Symbol" w:eastAsiaTheme="minorHAnsi" w:hAnsi="Symbol" w:cs="Symbol"/>
          <w:color w:val="000000"/>
          <w:lang w:eastAsia="en-US"/>
        </w:rPr>
        <w:t></w:t>
      </w:r>
    </w:p>
    <w:p w:rsidR="000F68DD" w:rsidRDefault="000F68DD" w:rsidP="000F68DD">
      <w:pPr>
        <w:pStyle w:val="Balk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6200" cy="78295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82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A9B19" id="Düz Bağlayıcı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5pt" to="6pt,6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" strokecolor="black [3213]">
                <w10:wrap anchorx="margin"/>
              </v:line>
            </w:pict>
          </mc:Fallback>
        </mc:AlternateContent>
      </w:r>
    </w:p>
    <w:p w:rsidR="000F68DD" w:rsidRDefault="000F68DD" w:rsidP="000F68DD"/>
    <w:p w:rsidR="005E6392" w:rsidRPr="000F68DD" w:rsidRDefault="000F68DD" w:rsidP="000F68DD">
      <w:pPr>
        <w:tabs>
          <w:tab w:val="left" w:pos="1111"/>
        </w:tabs>
      </w:pPr>
      <w:r>
        <w:tab/>
      </w:r>
    </w:p>
    <w:sectPr w:rsidR="005E6392" w:rsidRPr="000F68DD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4B" w:rsidRDefault="00C0204B" w:rsidP="00A85AD3">
      <w:r>
        <w:separator/>
      </w:r>
    </w:p>
  </w:endnote>
  <w:endnote w:type="continuationSeparator" w:id="0">
    <w:p w:rsidR="00C0204B" w:rsidRDefault="00C0204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4B" w:rsidRDefault="00C0204B" w:rsidP="00A85AD3">
      <w:r>
        <w:separator/>
      </w:r>
    </w:p>
  </w:footnote>
  <w:footnote w:type="continuationSeparator" w:id="0">
    <w:p w:rsidR="00C0204B" w:rsidRDefault="00C0204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D93"/>
    <w:multiLevelType w:val="hybridMultilevel"/>
    <w:tmpl w:val="F1DE7A40"/>
    <w:lvl w:ilvl="0" w:tplc="1CBE29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E21"/>
    <w:multiLevelType w:val="hybridMultilevel"/>
    <w:tmpl w:val="08A641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62291"/>
    <w:multiLevelType w:val="hybridMultilevel"/>
    <w:tmpl w:val="78C0FB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742B"/>
    <w:multiLevelType w:val="hybridMultilevel"/>
    <w:tmpl w:val="EF68E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033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222940"/>
    <w:multiLevelType w:val="hybridMultilevel"/>
    <w:tmpl w:val="4FF03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60582"/>
    <w:multiLevelType w:val="hybridMultilevel"/>
    <w:tmpl w:val="D3DE8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C07FE"/>
    <w:multiLevelType w:val="hybridMultilevel"/>
    <w:tmpl w:val="4D0C3B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0F68DD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D111C"/>
    <w:rsid w:val="005E6392"/>
    <w:rsid w:val="006717F0"/>
    <w:rsid w:val="006D2F7D"/>
    <w:rsid w:val="0076391A"/>
    <w:rsid w:val="007E6ACF"/>
    <w:rsid w:val="00850A4D"/>
    <w:rsid w:val="00925452"/>
    <w:rsid w:val="009254FA"/>
    <w:rsid w:val="00976F02"/>
    <w:rsid w:val="00A85AD3"/>
    <w:rsid w:val="00B514EA"/>
    <w:rsid w:val="00C0204B"/>
    <w:rsid w:val="00C83966"/>
    <w:rsid w:val="00C87DBA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8B34D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F6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0F6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Default">
    <w:name w:val="Default"/>
    <w:rsid w:val="000F6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7C68-8033-44C6-9202-83ECB6A5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2021-01-08T06:26:00Z</dcterms:created>
  <dcterms:modified xsi:type="dcterms:W3CDTF">2021-01-08T06:26:00Z</dcterms:modified>
</cp:coreProperties>
</file>