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EA4F27">
        <w:rPr>
          <w:rFonts w:ascii="Times New Roman" w:hAnsi="Times New Roman" w:cs="Times New Roman"/>
          <w:sz w:val="20"/>
        </w:rPr>
        <w:t xml:space="preserve"> </w:t>
      </w:r>
      <w:r w:rsidR="000F68DD">
        <w:rPr>
          <w:rFonts w:ascii="Times New Roman" w:hAnsi="Times New Roman" w:cs="Times New Roman"/>
          <w:sz w:val="20"/>
        </w:rPr>
        <w:t>448</w:t>
      </w:r>
      <w:r w:rsidR="00EA4F27">
        <w:rPr>
          <w:rFonts w:ascii="Times New Roman" w:hAnsi="Times New Roman" w:cs="Times New Roman"/>
          <w:sz w:val="20"/>
        </w:rPr>
        <w:t xml:space="preserve"> 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0F68DD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0F68D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163830</wp:posOffset>
                </wp:positionV>
                <wp:extent cx="3356610" cy="7920990"/>
                <wp:effectExtent l="0" t="0" r="0" b="381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792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8DD" w:rsidRPr="000F68DD" w:rsidRDefault="000F68DD" w:rsidP="000F68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color w:val="000000"/>
                                <w:sz w:val="28"/>
                                <w:lang w:eastAsia="en-US"/>
                              </w:rPr>
                            </w:pPr>
                          </w:p>
                          <w:p w:rsidR="000F68DD" w:rsidRPr="000F68DD" w:rsidRDefault="000F68DD" w:rsidP="000F68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</w:pPr>
                            <w:bookmarkStart w:id="0" w:name="_GoBack"/>
                            <w:r w:rsidRPr="000F68DD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000000"/>
                                <w:sz w:val="28"/>
                                <w:lang w:eastAsia="en-US"/>
                              </w:rPr>
                              <w:t>ATEŞLİ İŞLER</w:t>
                            </w:r>
                          </w:p>
                          <w:bookmarkEnd w:id="0"/>
                          <w:p w:rsidR="000F68DD" w:rsidRPr="000F68DD" w:rsidRDefault="000F68DD" w:rsidP="000F68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</w:pPr>
                            <w:r w:rsidRPr="000F68DD"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  <w:t>Yanıcı ve parlayıcı maddeleri tutuşturabilecek derecede bir kıvılcım veya sıcaklık üreten işlere ‘</w:t>
                            </w:r>
                            <w:r w:rsidRPr="000F68DD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000000"/>
                                <w:sz w:val="28"/>
                                <w:lang w:eastAsia="en-US"/>
                              </w:rPr>
                              <w:t>‘Ateşli İşler’</w:t>
                            </w:r>
                            <w:r w:rsidRPr="000F68DD"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  <w:t xml:space="preserve">’ denir. </w:t>
                            </w:r>
                          </w:p>
                          <w:p w:rsidR="000F68DD" w:rsidRPr="000F68DD" w:rsidRDefault="000F68DD" w:rsidP="000F68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</w:pPr>
                            <w:r w:rsidRPr="000F68DD"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  <w:t xml:space="preserve">Her türlü kaynak işleri, oksijen ile yapılan kesme ve delme işleri, kıvılcım çıkarabilecek bütün işler ateşli işlere örnek verilebilir. </w:t>
                            </w:r>
                          </w:p>
                          <w:p w:rsidR="000F68DD" w:rsidRPr="000F68DD" w:rsidRDefault="000F68DD" w:rsidP="000F68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</w:pPr>
                            <w:r w:rsidRPr="000F68DD"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  <w:t xml:space="preserve">Güvenli yapılmadığı zaman, kaynak, kesme, ve yanma işi yapan tüm işçiler yanma, elektrik çarpması, zehirlenme, solunum yetersizliği gibi tehlikelerle karşılaşabilir. </w:t>
                            </w:r>
                          </w:p>
                          <w:p w:rsidR="000F68DD" w:rsidRPr="000F68DD" w:rsidRDefault="000F68DD" w:rsidP="000F68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</w:pPr>
                            <w:r w:rsidRPr="000F68DD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000000"/>
                                <w:sz w:val="28"/>
                                <w:lang w:eastAsia="en-US"/>
                              </w:rPr>
                              <w:t xml:space="preserve">Ateşli işlerde çalışılırken alınması gereken genel önlemler şöyle sıralanabilir: </w:t>
                            </w:r>
                          </w:p>
                          <w:p w:rsidR="000F68DD" w:rsidRPr="000F68DD" w:rsidRDefault="000F68DD" w:rsidP="000F68DD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182"/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</w:pPr>
                            <w:r w:rsidRPr="000F68DD"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  <w:t xml:space="preserve">Ateşli işler sadece yetkili ve tecrübeli çalışanlar tarafından yapılmalıdır. </w:t>
                            </w:r>
                          </w:p>
                          <w:p w:rsidR="000F68DD" w:rsidRPr="000F68DD" w:rsidRDefault="000F68DD" w:rsidP="000F68DD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182"/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</w:pPr>
                            <w:r w:rsidRPr="000F68DD"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  <w:t xml:space="preserve">Kontak lens kullanan kişiler ateşli işler yapmamalıdır. </w:t>
                            </w:r>
                          </w:p>
                          <w:p w:rsidR="000F68DD" w:rsidRPr="000F68DD" w:rsidRDefault="000F68DD" w:rsidP="000F68DD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182"/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</w:pPr>
                            <w:r w:rsidRPr="000F68DD"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  <w:t xml:space="preserve">Yanıcı veya bilinmeyen maddeler içeren varil, tank vb. üzerinde ateşli işler yapılmamalıdır. </w:t>
                            </w:r>
                          </w:p>
                          <w:p w:rsidR="000F68DD" w:rsidRPr="000F68DD" w:rsidRDefault="000F68DD" w:rsidP="000F68DD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spacing w:after="182"/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</w:pPr>
                            <w:r w:rsidRPr="000F68DD"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  <w:t xml:space="preserve">Kaynak, kesme ve yakma işlemlerinin yapıldığı alanın </w:t>
                            </w:r>
                            <w:r w:rsidRPr="000F68DD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000000"/>
                                <w:sz w:val="28"/>
                                <w:lang w:eastAsia="en-US"/>
                              </w:rPr>
                              <w:t xml:space="preserve">11 metre yakınında yanıcı, 15 metre yakınında ise patlayıcı </w:t>
                            </w:r>
                            <w:r w:rsidRPr="000F68DD"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  <w:t xml:space="preserve">maddeler bulunmamalıdır. </w:t>
                            </w:r>
                          </w:p>
                          <w:p w:rsidR="000F68DD" w:rsidRPr="000F68DD" w:rsidRDefault="000F68DD" w:rsidP="000F68DD">
                            <w:pPr>
                              <w:pStyle w:val="ListeParagraf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</w:pPr>
                            <w:r w:rsidRPr="000F68DD">
                              <w:rPr>
                                <w:rFonts w:ascii="Times New Roman" w:eastAsiaTheme="minorHAnsi" w:hAnsi="Times New Roman" w:cs="Times New Roman"/>
                                <w:color w:val="000000"/>
                                <w:sz w:val="28"/>
                                <w:lang w:eastAsia="en-US"/>
                              </w:rPr>
                              <w:t xml:space="preserve">Ateşli işlerin yapıldığı alanlarda yangın söndürme cihazları bulundurulmalıdır. </w:t>
                            </w:r>
                          </w:p>
                          <w:p w:rsidR="000F68DD" w:rsidRDefault="000F68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0" type="#_x0000_t202" style="position:absolute;left:0;text-align:left;margin-left:-4.7pt;margin-top:12.9pt;width:264.3pt;height:623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hTKQIAACkEAAAOAAAAZHJzL2Uyb0RvYy54bWysU9tu2zAMfR+wfxD0vvjSJG2MOEWXLsOw&#10;dhvQ7QNkWY6FyaImybGzrx8lp2nQvQ3TgyCK1BF5eLi+HTtFDsI6Cbqk2SylRGgOtdT7kv74vnt3&#10;Q4nzTNdMgRYlPQpHbzdv36wHU4gcWlC1sARBtCsGU9LWe1MkieOt6JibgREanQ3Yjnk07T6pLRsQ&#10;vVNJnqbLZABbGwtcOIe395OTbiJ+0wjuvzaNE56okmJuPu427lXYk82aFXvLTCv5KQ32D1l0TGr8&#10;9Ax1zzwjvZV/QXWSW3DQ+BmHLoGmkVzEGrCaLH1VzVPLjIi1IDnOnGly/w+Wfzl8s0TWJc2za0o0&#10;67BJj8JLTT73vnc9yQNHg3EFhj4ZDPbjexix17FeZx6A/3REw7Zlei/urIWhFazGHLPwMrl4OuG4&#10;AFINj1DjV6z3EIHGxnaBQKSEIDr26njujxg94Xh5dbVYLjN0cfRdr/J0tYodTFjx/NxY5z8K6Eg4&#10;lNSiACI8Ozw4H9JhxXNI+M2BkvVOKhUNu6+2ypIDQ7Hs4ooVvApTmgwlXS3yRUTWEN5HHXXSo5iV&#10;7Ep6k4Y1ySvQ8UHXMcQzqaYzZqL0iZ9AyUSOH6sxtiOSF7iroD4iYRYm7eKs4aEF+5uSAXVbUver&#10;Z1ZQoj5pJH2VzedB6NGYL65zNOylp7r0MM0RqqSekum49XE4Ah0a7rA5jYy0vWRyShn1GNk8zU4Q&#10;/KUdo14mfPMHAAD//wMAUEsDBBQABgAIAAAAIQB4M6dg3wAAAAoBAAAPAAAAZHJzL2Rvd25yZXYu&#10;eG1sTI/RToNAEEXfTfyHzZj4YtqlWIpQlkZNNL629gMGdgqk7C5ht4X+veOTPk7uyZ1zi91senGl&#10;0XfOKlgtIxBka6c72yg4fn8sXkD4gFZj7ywpuJGHXXl/V2Cu3WT3dD2ERnCJ9TkqaEMYcil93ZJB&#10;v3QDWc5ObjQY+BwbqUecuNz0Mo6ijTTYWf7Q4kDvLdXnw8UoOH1NT0k2VZ/hmO7Xmzfs0srdlHp8&#10;mF+3IALN4Q+GX31Wh5KdKnex2otewSJbM6kgTngB58kqi0FUDMbpcwyyLOT/CeUPAAAA//8DAFBL&#10;AQItABQABgAIAAAAIQC2gziS/gAAAOEBAAATAAAAAAAAAAAAAAAAAAAAAABbQ29udGVudF9UeXBl&#10;c10ueG1sUEsBAi0AFAAGAAgAAAAhADj9If/WAAAAlAEAAAsAAAAAAAAAAAAAAAAALwEAAF9yZWxz&#10;Ly5yZWxzUEsBAi0AFAAGAAgAAAAhADtSSFMpAgAAKQQAAA4AAAAAAAAAAAAAAAAALgIAAGRycy9l&#10;Mm9Eb2MueG1sUEsBAi0AFAAGAAgAAAAhAHgzp2DfAAAACgEAAA8AAAAAAAAAAAAAAAAAgwQAAGRy&#10;cy9kb3ducmV2LnhtbFBLBQYAAAAABAAEAPMAAACPBQAAAAA=&#10;" stroked="f">
                <v:textbox>
                  <w:txbxContent>
                    <w:p w:rsidR="000F68DD" w:rsidRPr="000F68DD" w:rsidRDefault="000F68DD" w:rsidP="000F68DD"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/>
                          <w:color w:val="000000"/>
                          <w:sz w:val="28"/>
                          <w:lang w:eastAsia="en-US"/>
                        </w:rPr>
                      </w:pPr>
                    </w:p>
                    <w:p w:rsidR="000F68DD" w:rsidRPr="000F68DD" w:rsidRDefault="000F68DD" w:rsidP="000F68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</w:pPr>
                      <w:bookmarkStart w:id="1" w:name="_GoBack"/>
                      <w:r w:rsidRPr="000F68DD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000000"/>
                          <w:sz w:val="28"/>
                          <w:lang w:eastAsia="en-US"/>
                        </w:rPr>
                        <w:t>ATEŞLİ İŞLER</w:t>
                      </w:r>
                    </w:p>
                    <w:bookmarkEnd w:id="1"/>
                    <w:p w:rsidR="000F68DD" w:rsidRPr="000F68DD" w:rsidRDefault="000F68DD" w:rsidP="000F68DD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</w:pPr>
                      <w:r w:rsidRPr="000F68DD"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  <w:t>Yanıcı ve parlayıcı maddeleri tutuşturabilecek derecede bir kıvılcım veya sıcaklık üreten işlere ‘</w:t>
                      </w:r>
                      <w:r w:rsidRPr="000F68DD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000000"/>
                          <w:sz w:val="28"/>
                          <w:lang w:eastAsia="en-US"/>
                        </w:rPr>
                        <w:t>‘Ateşli İşler’</w:t>
                      </w:r>
                      <w:r w:rsidRPr="000F68DD"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  <w:t xml:space="preserve">’ denir. </w:t>
                      </w:r>
                    </w:p>
                    <w:p w:rsidR="000F68DD" w:rsidRPr="000F68DD" w:rsidRDefault="000F68DD" w:rsidP="000F68DD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</w:pPr>
                      <w:r w:rsidRPr="000F68DD"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  <w:t xml:space="preserve">Her türlü kaynak işleri, oksijen ile yapılan kesme ve delme işleri, kıvılcım çıkarabilecek bütün işler ateşli işlere örnek verilebilir. </w:t>
                      </w:r>
                    </w:p>
                    <w:p w:rsidR="000F68DD" w:rsidRPr="000F68DD" w:rsidRDefault="000F68DD" w:rsidP="000F68DD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</w:pPr>
                      <w:r w:rsidRPr="000F68DD"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  <w:t xml:space="preserve">Güvenli yapılmadığı zaman, kaynak, kesme, ve yanma işi yapan tüm işçiler yanma, elektrik çarpması, zehirlenme, solunum yetersizliği gibi tehlikelerle karşılaşabilir. </w:t>
                      </w:r>
                    </w:p>
                    <w:p w:rsidR="000F68DD" w:rsidRPr="000F68DD" w:rsidRDefault="000F68DD" w:rsidP="000F68DD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</w:pPr>
                      <w:r w:rsidRPr="000F68DD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000000"/>
                          <w:sz w:val="28"/>
                          <w:lang w:eastAsia="en-US"/>
                        </w:rPr>
                        <w:t xml:space="preserve">Ateşli işlerde çalışılırken alınması gereken genel önlemler şöyle sıralanabilir: </w:t>
                      </w:r>
                    </w:p>
                    <w:p w:rsidR="000F68DD" w:rsidRPr="000F68DD" w:rsidRDefault="000F68DD" w:rsidP="000F68DD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182"/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</w:pPr>
                      <w:r w:rsidRPr="000F68DD"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  <w:t xml:space="preserve">Ateşli işler sadece yetkili ve tecrübeli çalışanlar tarafından yapılmalıdır. </w:t>
                      </w:r>
                    </w:p>
                    <w:p w:rsidR="000F68DD" w:rsidRPr="000F68DD" w:rsidRDefault="000F68DD" w:rsidP="000F68DD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182"/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</w:pPr>
                      <w:r w:rsidRPr="000F68DD"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  <w:t xml:space="preserve">Kontak lens kullanan kişiler ateşli işler yapmamalıdır. </w:t>
                      </w:r>
                    </w:p>
                    <w:p w:rsidR="000F68DD" w:rsidRPr="000F68DD" w:rsidRDefault="000F68DD" w:rsidP="000F68DD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182"/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</w:pPr>
                      <w:r w:rsidRPr="000F68DD"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  <w:t xml:space="preserve">Yanıcı veya bilinmeyen maddeler içeren varil, tank vb. üzerinde ateşli işler yapılmamalıdır. </w:t>
                      </w:r>
                    </w:p>
                    <w:p w:rsidR="000F68DD" w:rsidRPr="000F68DD" w:rsidRDefault="000F68DD" w:rsidP="000F68DD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spacing w:after="182"/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</w:pPr>
                      <w:r w:rsidRPr="000F68DD"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  <w:t xml:space="preserve">Kaynak, kesme ve yakma işlemlerinin yapıldığı alanın </w:t>
                      </w:r>
                      <w:r w:rsidRPr="000F68DD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000000"/>
                          <w:sz w:val="28"/>
                          <w:lang w:eastAsia="en-US"/>
                        </w:rPr>
                        <w:t xml:space="preserve">11 metre yakınında yanıcı, 15 metre yakınında ise patlayıcı </w:t>
                      </w:r>
                      <w:r w:rsidRPr="000F68DD"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  <w:t xml:space="preserve">maddeler bulunmamalıdır. </w:t>
                      </w:r>
                    </w:p>
                    <w:p w:rsidR="000F68DD" w:rsidRPr="000F68DD" w:rsidRDefault="000F68DD" w:rsidP="000F68DD">
                      <w:pPr>
                        <w:pStyle w:val="ListeParagraf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</w:pPr>
                      <w:r w:rsidRPr="000F68DD">
                        <w:rPr>
                          <w:rFonts w:ascii="Times New Roman" w:eastAsiaTheme="minorHAnsi" w:hAnsi="Times New Roman" w:cs="Times New Roman"/>
                          <w:color w:val="000000"/>
                          <w:sz w:val="28"/>
                          <w:lang w:eastAsia="en-US"/>
                        </w:rPr>
                        <w:t xml:space="preserve">Ateşli işlerin yapıldığı alanlarda yangın söndürme cihazları bulundurulmalıdır. </w:t>
                      </w:r>
                    </w:p>
                    <w:p w:rsidR="000F68DD" w:rsidRDefault="000F68DD"/>
                  </w:txbxContent>
                </v:textbox>
                <w10:wrap type="square"/>
              </v:shape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0F68DD" w:rsidRPr="000F68DD" w:rsidRDefault="000F68DD" w:rsidP="000F68DD">
      <w:pPr>
        <w:autoSpaceDE w:val="0"/>
        <w:autoSpaceDN w:val="0"/>
        <w:adjustRightInd w:val="0"/>
        <w:rPr>
          <w:rFonts w:ascii="Symbol" w:eastAsiaTheme="minorHAnsi" w:hAnsi="Symbol" w:cs="Symbol"/>
          <w:color w:val="000000"/>
          <w:lang w:eastAsia="en-US"/>
        </w:rPr>
      </w:pPr>
    </w:p>
    <w:p w:rsidR="000F68DD" w:rsidRPr="000F68DD" w:rsidRDefault="000F68DD" w:rsidP="000F68DD">
      <w:pPr>
        <w:autoSpaceDE w:val="0"/>
        <w:autoSpaceDN w:val="0"/>
        <w:adjustRightInd w:val="0"/>
        <w:rPr>
          <w:rFonts w:ascii="Symbol" w:eastAsiaTheme="minorHAnsi" w:hAnsi="Symbol" w:cs="Symbol"/>
          <w:color w:val="000000"/>
          <w:lang w:eastAsia="en-US"/>
        </w:rPr>
      </w:pPr>
      <w:r w:rsidRPr="000F68DD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3871595</wp:posOffset>
            </wp:positionH>
            <wp:positionV relativeFrom="paragraph">
              <wp:posOffset>3356428</wp:posOffset>
            </wp:positionV>
            <wp:extent cx="2703830" cy="3053080"/>
            <wp:effectExtent l="0" t="0" r="127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8D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234950</wp:posOffset>
                </wp:positionV>
                <wp:extent cx="3379470" cy="4859020"/>
                <wp:effectExtent l="0" t="0" r="11430" b="1778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485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8DD" w:rsidRPr="000F68DD" w:rsidRDefault="000F68DD" w:rsidP="000F68DD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68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Ekipmanlar güvenli bir şekilde muhafaza edilmelidir. </w:t>
                            </w:r>
                          </w:p>
                          <w:p w:rsidR="000F68DD" w:rsidRPr="000F68DD" w:rsidRDefault="000F68DD" w:rsidP="000F68DD">
                            <w:pPr>
                              <w:ind w:left="-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F68DD" w:rsidRPr="000F68DD" w:rsidRDefault="000F68DD" w:rsidP="000F68DD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68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Yanıcı, patlayıcı maddelerin uzaklaştırılamadığı durumlarda yangın battaniyeleri kullanılmalıdır. </w:t>
                            </w:r>
                          </w:p>
                          <w:p w:rsidR="000F68DD" w:rsidRDefault="000F68DD" w:rsidP="000F68D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F68DD" w:rsidRPr="000F68DD" w:rsidRDefault="000F68DD" w:rsidP="000F68DD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68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Kaynakçılar gibi yardımcıları da gerekli KKD lerini eksiksiz kullanmalıdırlar. </w:t>
                            </w:r>
                          </w:p>
                          <w:p w:rsidR="000F68DD" w:rsidRDefault="000F68DD" w:rsidP="000F68D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F68DD" w:rsidRPr="000F68DD" w:rsidRDefault="000F68DD" w:rsidP="000F68DD">
                            <w:pPr>
                              <w:pStyle w:val="ListeParagraf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68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Taşlama makinesi ile kesim yapılırken çıkan kıvılcımları tutacak bir bariyer kullanılmalıdır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8.15pt;margin-top:18.5pt;width:266.1pt;height:382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VaMQIAAE8EAAAOAAAAZHJzL2Uyb0RvYy54bWysVMGO0zAQvSPxD5bvNGm33bZR09XSpQix&#10;C0gLH+A4TmJhe4LtNClfz9jpllJuiBwsj2f8PPPeTDZ3g1bkIKyTYHI6naSUCMOhlKbO6bev+zcr&#10;SpxnpmQKjMjpUTh6t339atO3mZhBA6oUliCIcVnf5rTxvs2SxPFGaOYm0AqDzgqsZh5NWyelZT2i&#10;a5XM0vQ26cGWrQUunMPTh9FJtxG/qgT3n6vKCU9UTjE3H1cb1yKsyXbDstqytpH8lAb7hyw0kwYf&#10;PUM9MM9IZ+VfUFpyCw4qP+GgE6gqyUWsAauZplfVPDesFbEWJMe1Z5rc/4Plnw5fLJFlTm8pMUyj&#10;RE/CS0M+dr5zHZkFhvrWZRj43GKoH97CgErHal37CPy7IwZ2DTO1uLcW+kawEjOchpvJxdURxwWQ&#10;on+CEp9inYcINFRWB/qQEILoqNTxrI4YPOF4eHOzXM+X6OLom68W63QW9UtY9nK9tc6/F6BJ2OTU&#10;ovwRnh0enQ/psOwlJLzmQMlyL5WKhq2LnbLkwLBV9vGLFVyFKUP6nK4Xs8XIwB8QoWvFGaSoRw6u&#10;ELT02PJK6pyu0vCNTRhoe2fK2JCeSTXuMWNlTjwG6kYS/VAMUbSzPAWURyTWwtjhOJG4acD+pKTH&#10;7s6p+9ExKyhRHwyKs57O52EcojFfLJFJYi89xaWHGY5QOfWUjNudjyMUaDNwjyJWMtIb1B4zOaWM&#10;XRtZP01YGItLO0b9/g9sfwEAAP//AwBQSwMEFAAGAAgAAAAhAKINyDvgAAAACwEAAA8AAABkcnMv&#10;ZG93bnJldi54bWxMj8FOwzAQRO9I/IO1SNyoTUpCCNlUCERvCFFQ4ejESxIRr6PYbQNfj3uC42qf&#10;Zt6Uq9kOYk+T7x0jXC4UCOLGmZ5bhLfXx4schA+ajR4cE8I3eVhVpyelLow78AvtN6EVMYR9oRG6&#10;EMZCSt90ZLVfuJE4/j7dZHWI59RKM+lDDLeDTJTKpNU9x4ZOj3TfUfO12VkE36hs+3y12b7Xck0/&#10;N8Y8fKyfEM/P5rtbEIHm8AfDUT+qQxWdardj48WAkKbZMqIIy+u46QioPE9B1Ai5ShKQVSn/b6h+&#10;AQAA//8DAFBLAQItABQABgAIAAAAIQC2gziS/gAAAOEBAAATAAAAAAAAAAAAAAAAAAAAAABbQ29u&#10;dGVudF9UeXBlc10ueG1sUEsBAi0AFAAGAAgAAAAhADj9If/WAAAAlAEAAAsAAAAAAAAAAAAAAAAA&#10;LwEAAF9yZWxzLy5yZWxzUEsBAi0AFAAGAAgAAAAhANL8lVoxAgAATwQAAA4AAAAAAAAAAAAAAAAA&#10;LgIAAGRycy9lMm9Eb2MueG1sUEsBAi0AFAAGAAgAAAAhAKINyDvgAAAACwEAAA8AAAAAAAAAAAAA&#10;AAAAiwQAAGRycy9kb3ducmV2LnhtbFBLBQYAAAAABAAEAPMAAACYBQAAAAA=&#10;" strokecolor="white [3212]">
                <v:textbox>
                  <w:txbxContent>
                    <w:p w:rsidR="000F68DD" w:rsidRPr="000F68DD" w:rsidRDefault="000F68DD" w:rsidP="000F68DD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68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Ekipmanlar güvenli bir şekilde muhafaza edilmelidir. </w:t>
                      </w:r>
                    </w:p>
                    <w:p w:rsidR="000F68DD" w:rsidRPr="000F68DD" w:rsidRDefault="000F68DD" w:rsidP="000F68DD">
                      <w:pPr>
                        <w:ind w:left="-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F68DD" w:rsidRPr="000F68DD" w:rsidRDefault="000F68DD" w:rsidP="000F68DD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68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Yanıcı, patlayıcı maddelerin uzaklaştırılamadığı durumlarda yangın battaniyeleri kullanılmalıdır. </w:t>
                      </w:r>
                    </w:p>
                    <w:p w:rsidR="000F68DD" w:rsidRDefault="000F68DD" w:rsidP="000F68D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F68DD" w:rsidRPr="000F68DD" w:rsidRDefault="000F68DD" w:rsidP="000F68DD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68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Kaynakçılar gibi yardımcıları da gerekli KKD lerini eksiksiz kullanmalıdırlar. </w:t>
                      </w:r>
                    </w:p>
                    <w:p w:rsidR="000F68DD" w:rsidRDefault="000F68DD" w:rsidP="000F68D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F68DD" w:rsidRPr="000F68DD" w:rsidRDefault="000F68DD" w:rsidP="000F68DD">
                      <w:pPr>
                        <w:pStyle w:val="ListeParagraf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68D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Taşlama makinesi ile kesim yapılırken çıkan kıvılcımları tutacak bir bariyer kullanılmalıdır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68DD">
        <w:rPr>
          <w:rFonts w:ascii="Symbol" w:eastAsiaTheme="minorHAnsi" w:hAnsi="Symbol" w:cs="Symbol"/>
          <w:color w:val="000000"/>
          <w:lang w:eastAsia="en-US"/>
        </w:rPr>
        <w:t></w:t>
      </w:r>
    </w:p>
    <w:p w:rsidR="000F68DD" w:rsidRDefault="000F68DD" w:rsidP="000F68DD">
      <w:pPr>
        <w:pStyle w:val="Balk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76200" cy="7829550"/>
                <wp:effectExtent l="0" t="0" r="1905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82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A9B19" id="Düz Bağlayıcı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6pt,6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TYd4AEAAAYEAAAOAAAAZHJzL2Uyb0RvYy54bWysU0tu2zAQ3RfIHQjuY8kO8hMsB2iMdFO0&#10;RtscgKGGFgH+QLKW1Mv0DNl3Vx+sQ8qWg7ZA0aIbSkPOezPvcbi867UiO/BBWlPT+aykBAy3jTTb&#10;mj5+eji/oSREZhqmrIGaDhDo3ers1bJzFSxsa1UDniCJCVXnatrG6KqiCLwFzcLMOjB4KKzXLGLo&#10;t0XjWYfsWhWLsrwqOusb5y2HEHB3PR7SVeYXAnh8L0SASFRNsbeYV5/Xp7QWqyWrtp65VvJDG+wf&#10;utBMGiw6Ua1ZZOSzl79Qacm9DVbEGbe6sEJIDlkDqpmXP6n52DIHWQuaE9xkU/h/tPzdbuOJbGp6&#10;QYlhGq9o/f3bF/Ka7b8qNuyf+f6ZXCSbOhcqzL43G3+Igtv4pLkXXqcvqiF9tnaYrIU+Eo6b11d4&#10;W5RwPLm+WdxeXmbrixPY+RDfgNUk/dRUSZOUs4rt3oaIBTH1mJK2lUlrsEo2D1KpHKSZgXvlyY7h&#10;bcd+ntpG3IssjBKySGLG9vNfHBSMrB9AoBvY8DxXz3N44mScg4lHXmUwO8EEdjAByz8DD/kJCnlG&#10;/wY8IXJla+IE1tJY/7vqJyvEmH90YNSdLHiyzZAvNluDw5adOzyMNM0v4ww/Pd/VDwAAAP//AwBQ&#10;SwMEFAAGAAgAAAAhADKEK/HbAAAABgEAAA8AAABkcnMvZG93bnJldi54bWxMjzFPwzAQhXck/oN1&#10;SGzUoamqKsSpEIIFsSR0KJsbX+OI+JzGThP+PZcJptO7d3r3vXw/u05ccQitJwWPqwQEUu1NS42C&#10;w+fbww5EiJqM7jyhgh8MsC9ub3KdGT9RidcqNoJDKGRagY2xz6QMtUWnw8r3SOyd/eB0ZDk00gx6&#10;4nDXyXWSbKXTLfEHq3t8sVh/V6NT8H75CIfNtnwtj5ddNX2dR9t4VOr+bn5+AhFxjn/HsOAzOhTM&#10;dPIjmSA6BVwk8jYFsZhrlqdlppsUZJHL//jFLwAAAP//AwBQSwECLQAUAAYACAAAACEAtoM4kv4A&#10;AADhAQAAEwAAAAAAAAAAAAAAAAAAAAAAW0NvbnRlbnRfVHlwZXNdLnhtbFBLAQItABQABgAIAAAA&#10;IQA4/SH/1gAAAJQBAAALAAAAAAAAAAAAAAAAAC8BAABfcmVscy8ucmVsc1BLAQItABQABgAIAAAA&#10;IQC34TYd4AEAAAYEAAAOAAAAAAAAAAAAAAAAAC4CAABkcnMvZTJvRG9jLnhtbFBLAQItABQABgAI&#10;AAAAIQAyhCvx2wAAAAYBAAAPAAAAAAAAAAAAAAAAADoEAABkcnMvZG93bnJldi54bWxQSwUGAAAA&#10;AAQABADzAAAAQgUAAAAA&#10;" strokecolor="black [3213]">
                <w10:wrap anchorx="margin"/>
              </v:line>
            </w:pict>
          </mc:Fallback>
        </mc:AlternateContent>
      </w:r>
    </w:p>
    <w:p w:rsidR="000F68DD" w:rsidRDefault="000F68DD" w:rsidP="000F68DD"/>
    <w:p w:rsidR="005E6392" w:rsidRPr="000F68DD" w:rsidRDefault="000F68DD" w:rsidP="000F68DD">
      <w:pPr>
        <w:tabs>
          <w:tab w:val="left" w:pos="1111"/>
        </w:tabs>
      </w:pPr>
      <w:r>
        <w:tab/>
      </w:r>
    </w:p>
    <w:sectPr w:rsidR="005E6392" w:rsidRPr="000F68DD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4B" w:rsidRDefault="00C0204B" w:rsidP="00A85AD3">
      <w:r>
        <w:separator/>
      </w:r>
    </w:p>
  </w:endnote>
  <w:endnote w:type="continuationSeparator" w:id="0">
    <w:p w:rsidR="00C0204B" w:rsidRDefault="00C0204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4B" w:rsidRDefault="00C0204B" w:rsidP="00A85AD3">
      <w:r>
        <w:separator/>
      </w:r>
    </w:p>
  </w:footnote>
  <w:footnote w:type="continuationSeparator" w:id="0">
    <w:p w:rsidR="00C0204B" w:rsidRDefault="00C0204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92D93"/>
    <w:multiLevelType w:val="hybridMultilevel"/>
    <w:tmpl w:val="F1DE7A40"/>
    <w:lvl w:ilvl="0" w:tplc="1CBE29F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D1E21"/>
    <w:multiLevelType w:val="hybridMultilevel"/>
    <w:tmpl w:val="08A641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62291"/>
    <w:multiLevelType w:val="hybridMultilevel"/>
    <w:tmpl w:val="78C0FB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2742B"/>
    <w:multiLevelType w:val="hybridMultilevel"/>
    <w:tmpl w:val="EF68E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0334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222940"/>
    <w:multiLevelType w:val="hybridMultilevel"/>
    <w:tmpl w:val="4FF032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60582"/>
    <w:multiLevelType w:val="hybridMultilevel"/>
    <w:tmpl w:val="D3DE8C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C07FE"/>
    <w:multiLevelType w:val="hybridMultilevel"/>
    <w:tmpl w:val="4D0C3B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4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0F68DD"/>
    <w:rsid w:val="00195D78"/>
    <w:rsid w:val="001F4BDD"/>
    <w:rsid w:val="00205CAD"/>
    <w:rsid w:val="003150A8"/>
    <w:rsid w:val="003A6CC7"/>
    <w:rsid w:val="003F3DB7"/>
    <w:rsid w:val="0040245F"/>
    <w:rsid w:val="00447B62"/>
    <w:rsid w:val="00453083"/>
    <w:rsid w:val="00520EEF"/>
    <w:rsid w:val="005D111C"/>
    <w:rsid w:val="005E6392"/>
    <w:rsid w:val="006717F0"/>
    <w:rsid w:val="006D2F7D"/>
    <w:rsid w:val="0076391A"/>
    <w:rsid w:val="007E6ACF"/>
    <w:rsid w:val="00850A4D"/>
    <w:rsid w:val="00925452"/>
    <w:rsid w:val="009254FA"/>
    <w:rsid w:val="00976F02"/>
    <w:rsid w:val="00A85AD3"/>
    <w:rsid w:val="00B514EA"/>
    <w:rsid w:val="00C0204B"/>
    <w:rsid w:val="00C83966"/>
    <w:rsid w:val="00C87DBA"/>
    <w:rsid w:val="00CD1AF3"/>
    <w:rsid w:val="00D5392D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8B34D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F68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0F68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Default">
    <w:name w:val="Default"/>
    <w:rsid w:val="000F68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7C68-8033-44C6-9202-83ECB6A5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2021-01-08T06:26:00Z</dcterms:created>
  <dcterms:modified xsi:type="dcterms:W3CDTF">2021-01-08T06:26:00Z</dcterms:modified>
</cp:coreProperties>
</file>